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A93" w:rsidRPr="00814BC0" w:rsidRDefault="00456A93" w:rsidP="00456A93">
      <w:pPr>
        <w:spacing w:after="120"/>
        <w:jc w:val="center"/>
        <w:rPr>
          <w:rFonts w:cs="Times New Roman"/>
          <w:b/>
          <w:smallCaps/>
          <w:spacing w:val="50"/>
          <w:sz w:val="48"/>
          <w:szCs w:val="48"/>
        </w:rPr>
      </w:pPr>
      <w:r w:rsidRPr="00814BC0">
        <w:rPr>
          <w:rFonts w:cs="Times New Roman"/>
          <w:b/>
          <w:smallCaps/>
          <w:spacing w:val="50"/>
          <w:sz w:val="48"/>
          <w:szCs w:val="48"/>
        </w:rPr>
        <w:t>Masarykova univerzita</w:t>
      </w:r>
    </w:p>
    <w:p w:rsidR="00456A93" w:rsidRDefault="00456A93" w:rsidP="00456A93">
      <w:pPr>
        <w:jc w:val="center"/>
        <w:rPr>
          <w:rFonts w:cs="Times New Roman"/>
          <w:b/>
          <w:caps/>
          <w:sz w:val="28"/>
          <w:szCs w:val="28"/>
        </w:rPr>
      </w:pPr>
      <w:r>
        <w:rPr>
          <w:rFonts w:cs="Times New Roman"/>
          <w:b/>
          <w:caps/>
          <w:sz w:val="28"/>
          <w:szCs w:val="28"/>
        </w:rPr>
        <w:t>Fakulta sportovních studií</w:t>
      </w:r>
    </w:p>
    <w:p w:rsidR="00456A93" w:rsidRDefault="00456A93" w:rsidP="00FE392F">
      <w:pPr>
        <w:pStyle w:val="Nadpis3"/>
        <w:numPr>
          <w:ilvl w:val="0"/>
          <w:numId w:val="0"/>
        </w:numPr>
        <w:ind w:left="454" w:hanging="454"/>
        <w:jc w:val="center"/>
        <w:rPr>
          <w:rFonts w:ascii="Trebuchet MS" w:hAnsi="Trebuchet MS"/>
          <w:color w:val="000000"/>
        </w:rPr>
      </w:pPr>
    </w:p>
    <w:p w:rsidR="00456A93" w:rsidRDefault="00FE392F" w:rsidP="00FE392F">
      <w:pPr>
        <w:pStyle w:val="Nadpis3"/>
        <w:numPr>
          <w:ilvl w:val="0"/>
          <w:numId w:val="0"/>
        </w:numPr>
        <w:ind w:left="454"/>
        <w:jc w:val="center"/>
        <w:rPr>
          <w:rFonts w:ascii="Trebuchet MS" w:hAnsi="Trebuchet MS"/>
          <w:color w:val="000000"/>
        </w:rPr>
      </w:pPr>
      <w:bookmarkStart w:id="0" w:name="_Toc375262205"/>
      <w:bookmarkStart w:id="1" w:name="_Toc375262447"/>
      <w:bookmarkStart w:id="2" w:name="_Toc375262963"/>
      <w:bookmarkStart w:id="3" w:name="_Toc375667383"/>
      <w:r>
        <w:rPr>
          <w:rFonts w:ascii="Trebuchet MS" w:hAnsi="Trebuchet MS"/>
          <w:noProof/>
          <w:color w:val="000000"/>
        </w:rPr>
        <w:drawing>
          <wp:inline distT="0" distB="0" distL="0" distR="0">
            <wp:extent cx="1905000" cy="1905000"/>
            <wp:effectExtent l="0" t="0" r="0" b="0"/>
            <wp:docPr id="2" name="Obrázok 2" descr="C:\Users\Denisa\Desktop\logo-fsp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nisa\Desktop\logo-fsps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bookmarkEnd w:id="1"/>
      <w:bookmarkEnd w:id="2"/>
      <w:bookmarkEnd w:id="3"/>
    </w:p>
    <w:p w:rsidR="00456A93" w:rsidRDefault="00456A93" w:rsidP="00017D3E">
      <w:pPr>
        <w:pStyle w:val="Nadpis3"/>
        <w:numPr>
          <w:ilvl w:val="0"/>
          <w:numId w:val="0"/>
        </w:numPr>
        <w:ind w:left="454" w:hanging="454"/>
        <w:rPr>
          <w:rFonts w:ascii="Trebuchet MS" w:hAnsi="Trebuchet MS"/>
          <w:color w:val="000000"/>
        </w:rPr>
      </w:pPr>
    </w:p>
    <w:p w:rsidR="00FE392F" w:rsidRDefault="00FE392F" w:rsidP="00FE392F">
      <w:pPr>
        <w:pStyle w:val="Nadpis3"/>
        <w:numPr>
          <w:ilvl w:val="0"/>
          <w:numId w:val="0"/>
        </w:numPr>
        <w:spacing w:before="0" w:beforeAutospacing="0" w:after="120" w:afterAutospacing="0"/>
        <w:ind w:left="454"/>
        <w:jc w:val="center"/>
        <w:rPr>
          <w:smallCaps/>
          <w:color w:val="000000"/>
          <w:sz w:val="40"/>
          <w:szCs w:val="40"/>
        </w:rPr>
      </w:pPr>
      <w:bookmarkStart w:id="4" w:name="_Toc342299708"/>
      <w:bookmarkStart w:id="5" w:name="_Toc342299919"/>
      <w:bookmarkStart w:id="6" w:name="_Toc345884989"/>
      <w:bookmarkStart w:id="7" w:name="_Toc345885032"/>
      <w:bookmarkStart w:id="8" w:name="_Toc373194664"/>
    </w:p>
    <w:p w:rsidR="00456A93" w:rsidRPr="00456A93" w:rsidRDefault="006E348C" w:rsidP="00FE392F">
      <w:pPr>
        <w:pStyle w:val="Nadpis3"/>
        <w:numPr>
          <w:ilvl w:val="0"/>
          <w:numId w:val="0"/>
        </w:numPr>
        <w:spacing w:before="0" w:beforeAutospacing="0" w:after="120" w:afterAutospacing="0"/>
        <w:ind w:left="454"/>
        <w:jc w:val="center"/>
        <w:rPr>
          <w:smallCaps/>
          <w:color w:val="000000"/>
          <w:sz w:val="40"/>
          <w:szCs w:val="40"/>
        </w:rPr>
      </w:pPr>
      <w:bookmarkStart w:id="9" w:name="_Toc375262206"/>
      <w:bookmarkStart w:id="10" w:name="_Toc375262448"/>
      <w:bookmarkStart w:id="11" w:name="_Toc375262964"/>
      <w:bookmarkStart w:id="12" w:name="_Toc375667384"/>
      <w:r>
        <w:rPr>
          <w:smallCaps/>
          <w:color w:val="000000"/>
          <w:sz w:val="40"/>
          <w:szCs w:val="40"/>
        </w:rPr>
        <w:t xml:space="preserve">Jim Wagner - </w:t>
      </w:r>
      <w:r w:rsidR="00456A93">
        <w:rPr>
          <w:smallCaps/>
          <w:color w:val="000000"/>
          <w:sz w:val="40"/>
          <w:szCs w:val="40"/>
        </w:rPr>
        <w:t>reality based</w:t>
      </w:r>
      <w:r w:rsidR="00C31A5A">
        <w:rPr>
          <w:smallCaps/>
          <w:color w:val="000000"/>
          <w:sz w:val="40"/>
          <w:szCs w:val="40"/>
        </w:rPr>
        <w:t xml:space="preserve"> </w:t>
      </w:r>
      <w:r w:rsidR="00456A93">
        <w:rPr>
          <w:smallCaps/>
          <w:color w:val="000000"/>
          <w:sz w:val="40"/>
          <w:szCs w:val="40"/>
        </w:rPr>
        <w:t>system</w:t>
      </w:r>
      <w:bookmarkEnd w:id="9"/>
      <w:bookmarkEnd w:id="10"/>
      <w:bookmarkEnd w:id="11"/>
      <w:bookmarkEnd w:id="12"/>
    </w:p>
    <w:p w:rsidR="00456A93" w:rsidRPr="006E348C" w:rsidRDefault="00456A93" w:rsidP="00FE392F">
      <w:pPr>
        <w:pStyle w:val="Nadpis3"/>
        <w:numPr>
          <w:ilvl w:val="0"/>
          <w:numId w:val="0"/>
        </w:numPr>
        <w:ind w:left="454"/>
        <w:jc w:val="center"/>
        <w:rPr>
          <w:smallCaps/>
          <w:color w:val="000000"/>
          <w:sz w:val="40"/>
          <w:szCs w:val="40"/>
        </w:rPr>
      </w:pPr>
      <w:bookmarkStart w:id="13" w:name="_Toc375262207"/>
      <w:bookmarkStart w:id="14" w:name="_Toc375262449"/>
      <w:bookmarkStart w:id="15" w:name="_Toc375262965"/>
      <w:bookmarkStart w:id="16" w:name="_Toc375667385"/>
      <w:r w:rsidRPr="006E348C">
        <w:rPr>
          <w:smallCaps/>
          <w:color w:val="000000"/>
          <w:sz w:val="40"/>
          <w:szCs w:val="40"/>
        </w:rPr>
        <w:t>personalprotection</w:t>
      </w:r>
      <w:bookmarkEnd w:id="13"/>
      <w:bookmarkEnd w:id="14"/>
      <w:bookmarkEnd w:id="15"/>
      <w:bookmarkEnd w:id="16"/>
    </w:p>
    <w:p w:rsidR="00456A93" w:rsidRPr="003A78DF" w:rsidRDefault="00456A93" w:rsidP="00FE392F">
      <w:pPr>
        <w:pStyle w:val="Nadpis3"/>
        <w:numPr>
          <w:ilvl w:val="0"/>
          <w:numId w:val="0"/>
        </w:numPr>
        <w:ind w:left="454"/>
        <w:jc w:val="center"/>
        <w:rPr>
          <w:color w:val="000000"/>
          <w:szCs w:val="24"/>
        </w:rPr>
      </w:pPr>
      <w:bookmarkStart w:id="17" w:name="_Toc374747252"/>
      <w:bookmarkStart w:id="18" w:name="_Toc374747634"/>
      <w:bookmarkStart w:id="19" w:name="_Toc375262208"/>
      <w:bookmarkStart w:id="20" w:name="_Toc375262450"/>
      <w:bookmarkStart w:id="21" w:name="_Toc375262966"/>
      <w:bookmarkStart w:id="22" w:name="_Toc375667386"/>
      <w:r w:rsidRPr="003A78DF">
        <w:rPr>
          <w:color w:val="000000"/>
          <w:szCs w:val="24"/>
        </w:rPr>
        <w:t>Seminárna práca</w:t>
      </w:r>
      <w:bookmarkEnd w:id="4"/>
      <w:bookmarkEnd w:id="5"/>
      <w:bookmarkEnd w:id="6"/>
      <w:bookmarkEnd w:id="7"/>
      <w:bookmarkEnd w:id="8"/>
      <w:bookmarkEnd w:id="17"/>
      <w:bookmarkEnd w:id="18"/>
      <w:bookmarkEnd w:id="19"/>
      <w:bookmarkEnd w:id="20"/>
      <w:bookmarkEnd w:id="21"/>
      <w:bookmarkEnd w:id="22"/>
    </w:p>
    <w:p w:rsidR="00FE392F" w:rsidRDefault="00FE392F" w:rsidP="00456A93">
      <w:pPr>
        <w:spacing w:after="120"/>
        <w:rPr>
          <w:rFonts w:cs="Times New Roman"/>
          <w:b/>
          <w:szCs w:val="24"/>
        </w:rPr>
      </w:pPr>
    </w:p>
    <w:p w:rsidR="00FE392F" w:rsidRDefault="00FE392F" w:rsidP="00456A93">
      <w:pPr>
        <w:spacing w:after="120"/>
        <w:rPr>
          <w:rFonts w:cs="Times New Roman"/>
          <w:b/>
          <w:szCs w:val="24"/>
        </w:rPr>
      </w:pPr>
    </w:p>
    <w:p w:rsidR="00FE392F" w:rsidRDefault="00FE392F" w:rsidP="00456A93">
      <w:pPr>
        <w:spacing w:after="120"/>
        <w:rPr>
          <w:rFonts w:cs="Times New Roman"/>
          <w:b/>
          <w:szCs w:val="24"/>
        </w:rPr>
      </w:pPr>
    </w:p>
    <w:p w:rsidR="00FE392F" w:rsidRDefault="00FE392F" w:rsidP="00456A93">
      <w:pPr>
        <w:spacing w:after="120"/>
        <w:rPr>
          <w:rFonts w:cs="Times New Roman"/>
          <w:b/>
          <w:szCs w:val="24"/>
        </w:rPr>
      </w:pPr>
    </w:p>
    <w:p w:rsidR="00FE392F" w:rsidRDefault="00FE392F" w:rsidP="00456A93">
      <w:pPr>
        <w:spacing w:after="120"/>
        <w:rPr>
          <w:rFonts w:cs="Times New Roman"/>
          <w:b/>
          <w:szCs w:val="24"/>
        </w:rPr>
      </w:pPr>
    </w:p>
    <w:p w:rsidR="00456A93" w:rsidRPr="0078549A" w:rsidRDefault="00456A93" w:rsidP="00456A93">
      <w:pPr>
        <w:spacing w:after="120"/>
        <w:rPr>
          <w:rFonts w:cs="Times New Roman"/>
          <w:szCs w:val="24"/>
        </w:rPr>
      </w:pPr>
      <w:r w:rsidRPr="0078549A">
        <w:rPr>
          <w:rFonts w:cs="Times New Roman"/>
          <w:b/>
          <w:szCs w:val="24"/>
        </w:rPr>
        <w:t>Vyučujúci:</w:t>
      </w:r>
      <w:r w:rsidRPr="0078549A">
        <w:rPr>
          <w:rFonts w:cs="Times New Roman"/>
          <w:szCs w:val="24"/>
        </w:rPr>
        <w:tab/>
      </w:r>
      <w:r w:rsidRPr="0078549A">
        <w:rPr>
          <w:rFonts w:cs="Times New Roman"/>
          <w:szCs w:val="24"/>
        </w:rPr>
        <w:tab/>
      </w:r>
      <w:r w:rsidR="008A165F">
        <w:rPr>
          <w:rFonts w:cs="Times New Roman"/>
          <w:szCs w:val="24"/>
        </w:rPr>
        <w:t>doc. PhDr. Bc. Zdenko Reguli, Ph.D.</w:t>
      </w:r>
    </w:p>
    <w:p w:rsidR="00456A93" w:rsidRPr="00456A93" w:rsidRDefault="00456A93" w:rsidP="00456A93">
      <w:pPr>
        <w:spacing w:after="120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Vypracoval</w:t>
      </w:r>
      <w:r w:rsidRPr="0078549A">
        <w:rPr>
          <w:rFonts w:cs="Times New Roman"/>
          <w:b/>
          <w:szCs w:val="24"/>
        </w:rPr>
        <w:t>:</w:t>
      </w:r>
      <w:r w:rsidRPr="0078549A">
        <w:rPr>
          <w:rFonts w:cs="Times New Roman"/>
          <w:b/>
          <w:szCs w:val="24"/>
        </w:rPr>
        <w:tab/>
      </w:r>
      <w:r w:rsidRPr="0078549A">
        <w:rPr>
          <w:rFonts w:cs="Times New Roman"/>
          <w:szCs w:val="24"/>
        </w:rPr>
        <w:tab/>
      </w:r>
      <w:r>
        <w:rPr>
          <w:rFonts w:cs="Times New Roman"/>
          <w:szCs w:val="24"/>
        </w:rPr>
        <w:t xml:space="preserve">Bc. </w:t>
      </w:r>
      <w:r>
        <w:rPr>
          <w:rFonts w:cs="Times New Roman"/>
          <w:smallCaps/>
          <w:szCs w:val="24"/>
        </w:rPr>
        <w:t>Dávid Andráš</w:t>
      </w:r>
    </w:p>
    <w:p w:rsidR="00456A93" w:rsidRPr="0078549A" w:rsidRDefault="00456A93" w:rsidP="00456A93">
      <w:pPr>
        <w:spacing w:after="120"/>
        <w:rPr>
          <w:rFonts w:cs="Times New Roman"/>
          <w:szCs w:val="24"/>
        </w:rPr>
      </w:pPr>
      <w:r w:rsidRPr="0078549A">
        <w:rPr>
          <w:rFonts w:cs="Times New Roman"/>
          <w:b/>
          <w:szCs w:val="24"/>
        </w:rPr>
        <w:t>Predmet:</w:t>
      </w:r>
      <w:r w:rsidRPr="0078549A">
        <w:rPr>
          <w:rFonts w:cs="Times New Roman"/>
          <w:szCs w:val="24"/>
        </w:rPr>
        <w:tab/>
      </w:r>
      <w:r w:rsidRPr="0078549A">
        <w:rPr>
          <w:rFonts w:cs="Times New Roman"/>
          <w:szCs w:val="24"/>
        </w:rPr>
        <w:tab/>
      </w:r>
      <w:r w:rsidR="008A165F">
        <w:rPr>
          <w:rFonts w:cs="Times New Roman"/>
          <w:szCs w:val="24"/>
        </w:rPr>
        <w:t>Teorie sebeobrany</w:t>
      </w:r>
    </w:p>
    <w:p w:rsidR="00456A93" w:rsidRPr="0078549A" w:rsidRDefault="00456A93" w:rsidP="00456A93">
      <w:pPr>
        <w:spacing w:after="120"/>
        <w:rPr>
          <w:rFonts w:cs="Times New Roman"/>
          <w:szCs w:val="24"/>
        </w:rPr>
      </w:pPr>
      <w:r w:rsidRPr="0078549A">
        <w:rPr>
          <w:rFonts w:cs="Times New Roman"/>
          <w:b/>
          <w:szCs w:val="24"/>
        </w:rPr>
        <w:t>Školský rok:</w:t>
      </w:r>
      <w:r w:rsidRPr="0078549A">
        <w:rPr>
          <w:rFonts w:cs="Times New Roman"/>
          <w:b/>
          <w:szCs w:val="24"/>
        </w:rPr>
        <w:tab/>
      </w:r>
      <w:r w:rsidRPr="0078549A">
        <w:rPr>
          <w:rFonts w:cs="Times New Roman"/>
          <w:szCs w:val="24"/>
        </w:rPr>
        <w:tab/>
        <w:t>2013/2014</w:t>
      </w:r>
    </w:p>
    <w:p w:rsidR="00456A93" w:rsidRPr="0078549A" w:rsidRDefault="00456A93" w:rsidP="00456A93">
      <w:pPr>
        <w:spacing w:after="120"/>
        <w:rPr>
          <w:rFonts w:cs="Times New Roman"/>
          <w:szCs w:val="24"/>
        </w:rPr>
      </w:pPr>
      <w:r w:rsidRPr="0078549A">
        <w:rPr>
          <w:rFonts w:cs="Times New Roman"/>
          <w:b/>
          <w:szCs w:val="24"/>
        </w:rPr>
        <w:t>Semester:</w:t>
      </w:r>
      <w:r w:rsidR="008A165F">
        <w:rPr>
          <w:rFonts w:cs="Times New Roman"/>
          <w:szCs w:val="24"/>
        </w:rPr>
        <w:tab/>
      </w:r>
      <w:r w:rsidR="008A165F">
        <w:rPr>
          <w:rFonts w:cs="Times New Roman"/>
          <w:szCs w:val="24"/>
        </w:rPr>
        <w:tab/>
        <w:t>Podzim</w:t>
      </w:r>
    </w:p>
    <w:p w:rsidR="00456A93" w:rsidRDefault="00A74318" w:rsidP="00CB490F">
      <w:pPr>
        <w:pStyle w:val="Nadpis1"/>
        <w:numPr>
          <w:ilvl w:val="0"/>
          <w:numId w:val="0"/>
        </w:numPr>
        <w:ind w:left="454" w:hanging="454"/>
        <w:rPr>
          <w:shd w:val="clear" w:color="auto" w:fill="FFFFFF"/>
        </w:rPr>
      </w:pPr>
      <w:bookmarkStart w:id="23" w:name="_Toc375262209"/>
      <w:bookmarkStart w:id="24" w:name="_Toc375262451"/>
      <w:bookmarkStart w:id="25" w:name="_Toc375262967"/>
      <w:bookmarkStart w:id="26" w:name="_Toc375667387"/>
      <w:r w:rsidRPr="00243E5B">
        <w:rPr>
          <w:shd w:val="clear" w:color="auto" w:fill="FFFFFF"/>
        </w:rPr>
        <w:lastRenderedPageBreak/>
        <w:t>Obsah</w:t>
      </w:r>
      <w:bookmarkEnd w:id="23"/>
      <w:bookmarkEnd w:id="24"/>
      <w:bookmarkEnd w:id="25"/>
      <w:bookmarkEnd w:id="26"/>
    </w:p>
    <w:sdt>
      <w:sdtPr>
        <w:id w:val="-176289881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814BC0" w:rsidRDefault="00FE5697" w:rsidP="00814BC0">
          <w:pPr>
            <w:pStyle w:val="Obsah3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sk-SK"/>
            </w:rPr>
          </w:pPr>
          <w:r w:rsidRPr="00FE5697">
            <w:rPr>
              <w:rFonts w:cs="Times New Roman"/>
              <w:szCs w:val="24"/>
            </w:rPr>
            <w:fldChar w:fldCharType="begin"/>
          </w:r>
          <w:r w:rsidR="00CB490F" w:rsidRPr="00CB490F">
            <w:rPr>
              <w:rFonts w:cs="Times New Roman"/>
              <w:szCs w:val="24"/>
            </w:rPr>
            <w:instrText xml:space="preserve"> TOC \o "1-3" \h \z \u </w:instrText>
          </w:r>
          <w:r w:rsidRPr="00FE5697">
            <w:rPr>
              <w:rFonts w:cs="Times New Roman"/>
              <w:szCs w:val="24"/>
            </w:rPr>
            <w:fldChar w:fldCharType="separate"/>
          </w:r>
        </w:p>
        <w:p w:rsidR="00814BC0" w:rsidRDefault="00FE5697">
          <w:pPr>
            <w:pStyle w:val="Obsah1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sk-SK"/>
            </w:rPr>
          </w:pPr>
          <w:hyperlink w:anchor="_Toc375667388" w:history="1">
            <w:r w:rsidR="00814BC0" w:rsidRPr="00BD47EA">
              <w:rPr>
                <w:rStyle w:val="Hypertextovodkaz"/>
                <w:noProof/>
                <w:shd w:val="clear" w:color="auto" w:fill="FFFFFF"/>
              </w:rPr>
              <w:t>Úvod</w:t>
            </w:r>
            <w:r w:rsidR="00814BC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14BC0">
              <w:rPr>
                <w:noProof/>
                <w:webHidden/>
              </w:rPr>
              <w:instrText xml:space="preserve"> PAGEREF _Toc375667388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14BC0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14BC0" w:rsidRDefault="00FE5697">
          <w:pPr>
            <w:pStyle w:val="Obsah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sk-SK"/>
            </w:rPr>
          </w:pPr>
          <w:hyperlink w:anchor="_Toc375667389" w:history="1">
            <w:r w:rsidR="00814BC0" w:rsidRPr="00BD47EA">
              <w:rPr>
                <w:rStyle w:val="Hypertextovodkaz"/>
                <w:noProof/>
              </w:rPr>
              <w:t>1.</w:t>
            </w:r>
            <w:r w:rsidR="00814BC0">
              <w:rPr>
                <w:rFonts w:asciiTheme="minorHAnsi" w:eastAsiaTheme="minorEastAsia" w:hAnsiTheme="minorHAnsi"/>
                <w:noProof/>
                <w:sz w:val="22"/>
                <w:lang w:eastAsia="sk-SK"/>
              </w:rPr>
              <w:tab/>
            </w:r>
            <w:r w:rsidR="00814BC0" w:rsidRPr="00BD47EA">
              <w:rPr>
                <w:rStyle w:val="Hypertextovodkaz"/>
                <w:noProof/>
              </w:rPr>
              <w:t>Úvod do problematiky</w:t>
            </w:r>
            <w:r w:rsidR="00814BC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14BC0">
              <w:rPr>
                <w:noProof/>
                <w:webHidden/>
              </w:rPr>
              <w:instrText xml:space="preserve"> PAGEREF _Toc375667389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14BC0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14BC0" w:rsidRDefault="00FE5697">
          <w:pPr>
            <w:pStyle w:val="Obsah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sk-SK"/>
            </w:rPr>
          </w:pPr>
          <w:hyperlink w:anchor="_Toc375667390" w:history="1">
            <w:r w:rsidR="00814BC0" w:rsidRPr="00BD47EA">
              <w:rPr>
                <w:rStyle w:val="Hypertextovodkaz"/>
                <w:noProof/>
              </w:rPr>
              <w:t>2.</w:t>
            </w:r>
            <w:r w:rsidR="00814BC0">
              <w:rPr>
                <w:rFonts w:asciiTheme="minorHAnsi" w:eastAsiaTheme="minorEastAsia" w:hAnsiTheme="minorHAnsi"/>
                <w:noProof/>
                <w:sz w:val="22"/>
                <w:lang w:eastAsia="sk-SK"/>
              </w:rPr>
              <w:tab/>
            </w:r>
            <w:r w:rsidR="00814BC0" w:rsidRPr="00BD47EA">
              <w:rPr>
                <w:rStyle w:val="Hypertextovodkaz"/>
                <w:noProof/>
              </w:rPr>
              <w:t>Jim Wagner</w:t>
            </w:r>
            <w:r w:rsidR="00814BC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14BC0">
              <w:rPr>
                <w:noProof/>
                <w:webHidden/>
              </w:rPr>
              <w:instrText xml:space="preserve"> PAGEREF _Toc375667390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14BC0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14BC0" w:rsidRDefault="00FE5697">
          <w:pPr>
            <w:pStyle w:val="Obsa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sk-SK"/>
            </w:rPr>
          </w:pPr>
          <w:hyperlink w:anchor="_Toc375667391" w:history="1">
            <w:r w:rsidR="00814BC0" w:rsidRPr="00BD47EA">
              <w:rPr>
                <w:rStyle w:val="Hypertextovodkaz"/>
                <w:noProof/>
              </w:rPr>
              <w:t>2.1</w:t>
            </w:r>
            <w:r w:rsidR="00814BC0">
              <w:rPr>
                <w:rFonts w:asciiTheme="minorHAnsi" w:eastAsiaTheme="minorEastAsia" w:hAnsiTheme="minorHAnsi"/>
                <w:noProof/>
                <w:sz w:val="22"/>
                <w:lang w:eastAsia="sk-SK"/>
              </w:rPr>
              <w:tab/>
            </w:r>
            <w:r w:rsidR="00814BC0" w:rsidRPr="00BD47EA">
              <w:rPr>
                <w:rStyle w:val="Hypertextovodkaz"/>
                <w:noProof/>
              </w:rPr>
              <w:t>Pravidlá boja podľa Jima Wagnera</w:t>
            </w:r>
            <w:r w:rsidR="00814BC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14BC0">
              <w:rPr>
                <w:noProof/>
                <w:webHidden/>
              </w:rPr>
              <w:instrText xml:space="preserve"> PAGEREF _Toc375667391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14BC0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14BC0" w:rsidRDefault="00FE5697">
          <w:pPr>
            <w:pStyle w:val="Obsa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sk-SK"/>
            </w:rPr>
          </w:pPr>
          <w:hyperlink w:anchor="_Toc375667392" w:history="1">
            <w:r w:rsidR="00814BC0" w:rsidRPr="00BD47EA">
              <w:rPr>
                <w:rStyle w:val="Hypertextovodkaz"/>
                <w:noProof/>
              </w:rPr>
              <w:t>2.2</w:t>
            </w:r>
            <w:r w:rsidR="00814BC0">
              <w:rPr>
                <w:rFonts w:asciiTheme="minorHAnsi" w:eastAsiaTheme="minorEastAsia" w:hAnsiTheme="minorHAnsi"/>
                <w:noProof/>
                <w:sz w:val="22"/>
                <w:lang w:eastAsia="sk-SK"/>
              </w:rPr>
              <w:tab/>
            </w:r>
            <w:r w:rsidR="00814BC0" w:rsidRPr="00BD47EA">
              <w:rPr>
                <w:rStyle w:val="Hypertextovodkaz"/>
                <w:noProof/>
              </w:rPr>
              <w:t>Diela Jima Wagnera</w:t>
            </w:r>
            <w:r w:rsidR="00814BC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14BC0">
              <w:rPr>
                <w:noProof/>
                <w:webHidden/>
              </w:rPr>
              <w:instrText xml:space="preserve"> PAGEREF _Toc375667392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14BC0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14BC0" w:rsidRDefault="00FE5697">
          <w:pPr>
            <w:pStyle w:val="Obsah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sk-SK"/>
            </w:rPr>
          </w:pPr>
          <w:hyperlink w:anchor="_Toc375667393" w:history="1">
            <w:r w:rsidR="00814BC0" w:rsidRPr="00BD47EA">
              <w:rPr>
                <w:rStyle w:val="Hypertextovodkaz"/>
                <w:noProof/>
              </w:rPr>
              <w:t>3.</w:t>
            </w:r>
            <w:r w:rsidR="00814BC0">
              <w:rPr>
                <w:rFonts w:asciiTheme="minorHAnsi" w:eastAsiaTheme="minorEastAsia" w:hAnsiTheme="minorHAnsi"/>
                <w:noProof/>
                <w:sz w:val="22"/>
                <w:lang w:eastAsia="sk-SK"/>
              </w:rPr>
              <w:tab/>
            </w:r>
            <w:r w:rsidR="00814BC0" w:rsidRPr="00BD47EA">
              <w:rPr>
                <w:rStyle w:val="Hypertextovodkaz"/>
                <w:noProof/>
              </w:rPr>
              <w:t>Reality-Based Personal Protection (RBPP)</w:t>
            </w:r>
            <w:r w:rsidR="00814BC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14BC0">
              <w:rPr>
                <w:noProof/>
                <w:webHidden/>
              </w:rPr>
              <w:instrText xml:space="preserve"> PAGEREF _Toc375667393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14BC0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14BC0" w:rsidRDefault="00FE5697">
          <w:pPr>
            <w:pStyle w:val="Obsa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sk-SK"/>
            </w:rPr>
          </w:pPr>
          <w:hyperlink w:anchor="_Toc375667394" w:history="1">
            <w:r w:rsidR="00814BC0" w:rsidRPr="00BD47EA">
              <w:rPr>
                <w:rStyle w:val="Hypertextovodkaz"/>
                <w:noProof/>
              </w:rPr>
              <w:t>3.1</w:t>
            </w:r>
            <w:r w:rsidR="00814BC0">
              <w:rPr>
                <w:rFonts w:asciiTheme="minorHAnsi" w:eastAsiaTheme="minorEastAsia" w:hAnsiTheme="minorHAnsi"/>
                <w:noProof/>
                <w:sz w:val="22"/>
                <w:lang w:eastAsia="sk-SK"/>
              </w:rPr>
              <w:tab/>
            </w:r>
            <w:r w:rsidR="00814BC0" w:rsidRPr="00BD47EA">
              <w:rPr>
                <w:rStyle w:val="Hypertextovodkaz"/>
                <w:noProof/>
              </w:rPr>
              <w:t>Kurzy systému Jim Wagner´s Reality Based Personal Protection:</w:t>
            </w:r>
            <w:r w:rsidR="00814BC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14BC0">
              <w:rPr>
                <w:noProof/>
                <w:webHidden/>
              </w:rPr>
              <w:instrText xml:space="preserve"> PAGEREF _Toc375667394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14BC0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14BC0" w:rsidRDefault="00FE5697">
          <w:pPr>
            <w:pStyle w:val="Obsa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sk-SK"/>
            </w:rPr>
          </w:pPr>
          <w:hyperlink w:anchor="_Toc375667395" w:history="1">
            <w:r w:rsidR="00814BC0" w:rsidRPr="00BD47EA">
              <w:rPr>
                <w:rStyle w:val="Hypertextovodkaz"/>
                <w:noProof/>
              </w:rPr>
              <w:t>3.2</w:t>
            </w:r>
            <w:r w:rsidR="00814BC0">
              <w:rPr>
                <w:rFonts w:asciiTheme="minorHAnsi" w:eastAsiaTheme="minorEastAsia" w:hAnsiTheme="minorHAnsi"/>
                <w:noProof/>
                <w:sz w:val="22"/>
                <w:lang w:eastAsia="sk-SK"/>
              </w:rPr>
              <w:tab/>
            </w:r>
            <w:r w:rsidR="00814BC0" w:rsidRPr="00BD47EA">
              <w:rPr>
                <w:rStyle w:val="Hypertextovodkaz"/>
                <w:noProof/>
              </w:rPr>
              <w:t>Klub RBSD Olomouc</w:t>
            </w:r>
            <w:r w:rsidR="00814BC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14BC0">
              <w:rPr>
                <w:noProof/>
                <w:webHidden/>
              </w:rPr>
              <w:instrText xml:space="preserve"> PAGEREF _Toc375667395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14BC0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14BC0" w:rsidRDefault="00FE5697">
          <w:pPr>
            <w:pStyle w:val="Obsah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sk-SK"/>
            </w:rPr>
          </w:pPr>
          <w:hyperlink w:anchor="_Toc375667396" w:history="1">
            <w:r w:rsidR="00814BC0" w:rsidRPr="00BD47EA">
              <w:rPr>
                <w:rStyle w:val="Hypertextovodkaz"/>
                <w:noProof/>
              </w:rPr>
              <w:t>4.</w:t>
            </w:r>
            <w:r w:rsidR="00814BC0">
              <w:rPr>
                <w:rFonts w:asciiTheme="minorHAnsi" w:eastAsiaTheme="minorEastAsia" w:hAnsiTheme="minorHAnsi"/>
                <w:noProof/>
                <w:sz w:val="22"/>
                <w:lang w:eastAsia="sk-SK"/>
              </w:rPr>
              <w:tab/>
            </w:r>
            <w:r w:rsidR="00814BC0" w:rsidRPr="00BD47EA">
              <w:rPr>
                <w:rStyle w:val="Hypertextovodkaz"/>
                <w:noProof/>
              </w:rPr>
              <w:t>Výhody a originalita RBPP</w:t>
            </w:r>
            <w:r w:rsidR="00814BC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14BC0">
              <w:rPr>
                <w:noProof/>
                <w:webHidden/>
              </w:rPr>
              <w:instrText xml:space="preserve"> PAGEREF _Toc375667396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14BC0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14BC0" w:rsidRDefault="00FE5697">
          <w:pPr>
            <w:pStyle w:val="Obsah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sk-SK"/>
            </w:rPr>
          </w:pPr>
          <w:hyperlink w:anchor="_Toc375667397" w:history="1">
            <w:r w:rsidR="00814BC0" w:rsidRPr="00BD47EA">
              <w:rPr>
                <w:rStyle w:val="Hypertextovodkaz"/>
                <w:noProof/>
              </w:rPr>
              <w:t>5.</w:t>
            </w:r>
            <w:r w:rsidR="00814BC0">
              <w:rPr>
                <w:rFonts w:asciiTheme="minorHAnsi" w:eastAsiaTheme="minorEastAsia" w:hAnsiTheme="minorHAnsi"/>
                <w:noProof/>
                <w:sz w:val="22"/>
                <w:lang w:eastAsia="sk-SK"/>
              </w:rPr>
              <w:tab/>
            </w:r>
            <w:r w:rsidR="00814BC0" w:rsidRPr="00BD47EA">
              <w:rPr>
                <w:rStyle w:val="Hypertextovodkaz"/>
                <w:noProof/>
              </w:rPr>
              <w:t>Silné stránky RBPP</w:t>
            </w:r>
            <w:r w:rsidR="00814BC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14BC0">
              <w:rPr>
                <w:noProof/>
                <w:webHidden/>
              </w:rPr>
              <w:instrText xml:space="preserve"> PAGEREF _Toc375667397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14BC0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14BC0" w:rsidRDefault="00FE5697">
          <w:pPr>
            <w:pStyle w:val="Obsah1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sk-SK"/>
            </w:rPr>
          </w:pPr>
          <w:hyperlink w:anchor="_Toc375667398" w:history="1">
            <w:r w:rsidR="00814BC0" w:rsidRPr="00BD47EA">
              <w:rPr>
                <w:rStyle w:val="Hypertextovodkaz"/>
                <w:noProof/>
              </w:rPr>
              <w:t>Záver</w:t>
            </w:r>
            <w:r w:rsidR="00814BC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14BC0">
              <w:rPr>
                <w:noProof/>
                <w:webHidden/>
              </w:rPr>
              <w:instrText xml:space="preserve"> PAGEREF _Toc375667398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14BC0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14BC0" w:rsidRDefault="00FE5697">
          <w:pPr>
            <w:pStyle w:val="Obsah1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sk-SK"/>
            </w:rPr>
          </w:pPr>
          <w:hyperlink w:anchor="_Toc375667399" w:history="1">
            <w:r w:rsidR="00814BC0" w:rsidRPr="00BD47EA">
              <w:rPr>
                <w:rStyle w:val="Hypertextovodkaz"/>
                <w:noProof/>
              </w:rPr>
              <w:t>Použitá literatúra</w:t>
            </w:r>
            <w:r w:rsidR="00814BC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14BC0">
              <w:rPr>
                <w:noProof/>
                <w:webHidden/>
              </w:rPr>
              <w:instrText xml:space="preserve"> PAGEREF _Toc375667399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14BC0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B490F" w:rsidRDefault="00FE5697" w:rsidP="00CB490F">
          <w:r w:rsidRPr="00CB490F">
            <w:rPr>
              <w:rFonts w:cs="Times New Roman"/>
              <w:b/>
              <w:bCs/>
              <w:szCs w:val="24"/>
            </w:rPr>
            <w:fldChar w:fldCharType="end"/>
          </w:r>
        </w:p>
      </w:sdtContent>
    </w:sdt>
    <w:p w:rsidR="00CB490F" w:rsidRPr="00CB490F" w:rsidRDefault="00CB490F" w:rsidP="00CB490F"/>
    <w:p w:rsidR="00456A93" w:rsidRDefault="00456A93">
      <w:pPr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</w:p>
    <w:p w:rsidR="00456A93" w:rsidRDefault="00456A93">
      <w:pPr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</w:p>
    <w:p w:rsidR="00456A93" w:rsidRDefault="00456A93">
      <w:pPr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bookmarkStart w:id="27" w:name="_GoBack"/>
      <w:bookmarkEnd w:id="27"/>
    </w:p>
    <w:p w:rsidR="00456A93" w:rsidRDefault="00456A93">
      <w:pPr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</w:p>
    <w:p w:rsidR="00456A93" w:rsidRDefault="00456A93">
      <w:pPr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</w:p>
    <w:p w:rsidR="00456A93" w:rsidRDefault="00456A93">
      <w:pPr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</w:p>
    <w:p w:rsidR="00456A93" w:rsidRDefault="00456A93">
      <w:pPr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</w:p>
    <w:p w:rsidR="00456A93" w:rsidRDefault="00456A93">
      <w:pPr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</w:p>
    <w:p w:rsidR="00456A93" w:rsidRDefault="00456A93">
      <w:pPr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</w:p>
    <w:p w:rsidR="00456A93" w:rsidRDefault="00456A93">
      <w:pPr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</w:p>
    <w:p w:rsidR="000A075A" w:rsidRPr="00AB414C" w:rsidRDefault="00802DDC" w:rsidP="00CB490F">
      <w:pPr>
        <w:pStyle w:val="Nadpis1"/>
        <w:numPr>
          <w:ilvl w:val="0"/>
          <w:numId w:val="0"/>
        </w:numPr>
        <w:rPr>
          <w:shd w:val="clear" w:color="auto" w:fill="FFFFFF"/>
        </w:rPr>
      </w:pPr>
      <w:bookmarkStart w:id="28" w:name="_Toc375667388"/>
      <w:r w:rsidRPr="00AB414C">
        <w:rPr>
          <w:shd w:val="clear" w:color="auto" w:fill="FFFFFF"/>
        </w:rPr>
        <w:lastRenderedPageBreak/>
        <w:t>Úvod</w:t>
      </w:r>
      <w:bookmarkEnd w:id="28"/>
    </w:p>
    <w:p w:rsidR="00802DDC" w:rsidRPr="00AB414C" w:rsidRDefault="00802DDC" w:rsidP="00551EF2">
      <w:pPr>
        <w:spacing w:after="120"/>
        <w:ind w:firstLine="709"/>
        <w:rPr>
          <w:rFonts w:cs="Times New Roman"/>
          <w:szCs w:val="24"/>
        </w:rPr>
      </w:pPr>
      <w:r w:rsidRPr="00AB414C">
        <w:rPr>
          <w:rFonts w:cs="Times New Roman"/>
          <w:szCs w:val="24"/>
        </w:rPr>
        <w:t xml:space="preserve">Žijeme vo svete reality, kedy narastá množstvo prípadov a dochádza k situáciám, kedy je človek nútený hájiť seba a svoje záujmy voči iným. </w:t>
      </w:r>
      <w:r w:rsidR="004A3C3D" w:rsidRPr="00AB414C">
        <w:rPr>
          <w:rFonts w:cs="Times New Roman"/>
          <w:szCs w:val="24"/>
        </w:rPr>
        <w:t xml:space="preserve">Sebaobrana je ako každá iná činnosť, ktorá nebola daná človeku od prírody. Z tohto dôvodu je potrebné poznať repertoár techník a vhodným spôsobom ich vedieť v danej situácii použiť a skombinovať. </w:t>
      </w:r>
      <w:r w:rsidR="00366839" w:rsidRPr="00AB414C">
        <w:rPr>
          <w:rFonts w:cs="Times New Roman"/>
          <w:szCs w:val="24"/>
        </w:rPr>
        <w:t>V skutočnej bojovej situácii nie je útočník ani obranca obmedzený pravidlami, či morálnymi zábranami. Z tohto dôvodu vznikajú sebaobranné systémy a naďalej sa rozvíjajú s ohľadom na dobu a potreby spoločnosti. Jedným z týchto systémov je i</w:t>
      </w:r>
      <w:r w:rsidR="00EE16F9">
        <w:rPr>
          <w:rFonts w:cs="Times New Roman"/>
          <w:szCs w:val="24"/>
        </w:rPr>
        <w:t> </w:t>
      </w:r>
      <w:r w:rsidR="00366839" w:rsidRPr="005A7E78">
        <w:rPr>
          <w:rFonts w:cs="Times New Roman"/>
          <w:i/>
          <w:szCs w:val="24"/>
        </w:rPr>
        <w:t>Reality</w:t>
      </w:r>
      <w:r w:rsidR="00EE16F9">
        <w:rPr>
          <w:rFonts w:cs="Times New Roman"/>
          <w:i/>
          <w:szCs w:val="24"/>
        </w:rPr>
        <w:t xml:space="preserve"> </w:t>
      </w:r>
      <w:r w:rsidR="00366839" w:rsidRPr="005A7E78">
        <w:rPr>
          <w:rFonts w:cs="Times New Roman"/>
          <w:i/>
          <w:szCs w:val="24"/>
        </w:rPr>
        <w:t>-</w:t>
      </w:r>
      <w:r w:rsidR="00EE16F9">
        <w:rPr>
          <w:rFonts w:cs="Times New Roman"/>
          <w:i/>
          <w:szCs w:val="24"/>
        </w:rPr>
        <w:t xml:space="preserve"> </w:t>
      </w:r>
      <w:r w:rsidR="001D0BA8" w:rsidRPr="005A7E78">
        <w:rPr>
          <w:rFonts w:cs="Times New Roman"/>
          <w:i/>
          <w:szCs w:val="24"/>
        </w:rPr>
        <w:t>Based</w:t>
      </w:r>
      <w:r w:rsidR="00EE16F9">
        <w:rPr>
          <w:rFonts w:cs="Times New Roman"/>
          <w:i/>
          <w:szCs w:val="24"/>
        </w:rPr>
        <w:t xml:space="preserve"> </w:t>
      </w:r>
      <w:r w:rsidR="001D0BA8" w:rsidRPr="005A7E78">
        <w:rPr>
          <w:rFonts w:cs="Times New Roman"/>
          <w:i/>
          <w:szCs w:val="24"/>
        </w:rPr>
        <w:t>Personal</w:t>
      </w:r>
      <w:r w:rsidR="00EE16F9">
        <w:rPr>
          <w:rFonts w:cs="Times New Roman"/>
          <w:i/>
          <w:szCs w:val="24"/>
        </w:rPr>
        <w:t xml:space="preserve"> </w:t>
      </w:r>
      <w:r w:rsidR="001D0BA8" w:rsidRPr="005A7E78">
        <w:rPr>
          <w:rFonts w:cs="Times New Roman"/>
          <w:i/>
          <w:szCs w:val="24"/>
        </w:rPr>
        <w:t>Protection</w:t>
      </w:r>
      <w:r w:rsidR="00EE16F9">
        <w:rPr>
          <w:rFonts w:cs="Times New Roman"/>
          <w:i/>
          <w:szCs w:val="24"/>
        </w:rPr>
        <w:t xml:space="preserve"> </w:t>
      </w:r>
      <w:r w:rsidR="00366839" w:rsidRPr="00AB414C">
        <w:rPr>
          <w:rFonts w:cs="Times New Roman"/>
          <w:szCs w:val="24"/>
        </w:rPr>
        <w:t xml:space="preserve">systém, ktorý je zameraný na spôsob inštinktívnej sebaobrany s možnosťou kombinácie rôznych techník prispôsobených na určitú situáciu v rámci boja. </w:t>
      </w:r>
    </w:p>
    <w:p w:rsidR="00E638F0" w:rsidRPr="00AB414C" w:rsidRDefault="00C85B6C" w:rsidP="00A73685">
      <w:pPr>
        <w:ind w:firstLine="708"/>
      </w:pPr>
      <w:r w:rsidRPr="00AB414C">
        <w:t xml:space="preserve">Cieľom práce je predovšetkým zoznámiť čitateľa s problematikou týkajúcou </w:t>
      </w:r>
      <w:r w:rsidR="00E638F0" w:rsidRPr="00AB414C">
        <w:t>sa osobnej ochrany</w:t>
      </w:r>
      <w:r w:rsidRPr="00AB414C">
        <w:t xml:space="preserve"> založenou </w:t>
      </w:r>
      <w:r w:rsidRPr="00551EF2">
        <w:rPr>
          <w:i/>
        </w:rPr>
        <w:t>Jimom Wagnerom</w:t>
      </w:r>
      <w:r w:rsidRPr="00AB414C">
        <w:t xml:space="preserve">, s názvom </w:t>
      </w:r>
      <w:r w:rsidR="00E638F0" w:rsidRPr="00551EF2">
        <w:rPr>
          <w:i/>
        </w:rPr>
        <w:t>Reality Based</w:t>
      </w:r>
      <w:r w:rsidRPr="00551EF2">
        <w:rPr>
          <w:i/>
        </w:rPr>
        <w:t>PersonalProtection</w:t>
      </w:r>
      <w:r w:rsidR="00E638F0" w:rsidRPr="00551EF2">
        <w:rPr>
          <w:i/>
        </w:rPr>
        <w:t>System</w:t>
      </w:r>
      <w:r w:rsidR="00B23EE3" w:rsidRPr="00AB414C">
        <w:t xml:space="preserve">. </w:t>
      </w:r>
      <w:r w:rsidR="004A3C3D" w:rsidRPr="00AB414C">
        <w:t xml:space="preserve">Jadrom práce je popísanie </w:t>
      </w:r>
      <w:r w:rsidR="00DC6AA6" w:rsidRPr="00AB414C">
        <w:t xml:space="preserve">určitých </w:t>
      </w:r>
      <w:r w:rsidR="004A3C3D" w:rsidRPr="00AB414C">
        <w:t xml:space="preserve">výhod </w:t>
      </w:r>
      <w:r w:rsidR="00DC6AA6" w:rsidRPr="00AB414C">
        <w:t xml:space="preserve"> tejto systematiky </w:t>
      </w:r>
      <w:r w:rsidR="004A3C3D" w:rsidRPr="00AB414C">
        <w:t xml:space="preserve">a dôvodov, prečo si </w:t>
      </w:r>
      <w:r w:rsidR="00DC6AA6" w:rsidRPr="00AB414C">
        <w:t xml:space="preserve">zvoliť práve túto metódu sebaobrany. Ďalej popíšem známe diela svetovej špičky v sebaobrane, Jima Wagnera. </w:t>
      </w:r>
      <w:r w:rsidR="0014212C" w:rsidRPr="00AB414C">
        <w:t xml:space="preserve">Záver tejto práce pozostáva z osobného postoja k tejto problematike. </w:t>
      </w:r>
    </w:p>
    <w:p w:rsidR="00E7591B" w:rsidRDefault="00E7591B" w:rsidP="00A74318">
      <w:pPr>
        <w:pStyle w:val="Nadpis1"/>
        <w:sectPr w:rsidR="00E7591B" w:rsidSect="00E7591B">
          <w:footerReference w:type="default" r:id="rId9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:rsidR="00E638F0" w:rsidRPr="00E638F0" w:rsidRDefault="00E638F0" w:rsidP="00C87095">
      <w:pPr>
        <w:pStyle w:val="Nadpis1"/>
      </w:pPr>
      <w:bookmarkStart w:id="29" w:name="_Toc375667389"/>
      <w:r w:rsidRPr="00E638F0">
        <w:lastRenderedPageBreak/>
        <w:t>Úvod do problematiky</w:t>
      </w:r>
      <w:bookmarkEnd w:id="29"/>
    </w:p>
    <w:p w:rsidR="001D7F50" w:rsidRPr="00AB414C" w:rsidRDefault="00372E23" w:rsidP="004E0597">
      <w:pPr>
        <w:spacing w:after="120"/>
      </w:pPr>
      <w:r w:rsidRPr="00AB414C">
        <w:tab/>
      </w:r>
      <w:r w:rsidR="001D7F50" w:rsidRPr="00AB414C">
        <w:t xml:space="preserve">Značne </w:t>
      </w:r>
      <w:r w:rsidR="0056432F" w:rsidRPr="00AB414C">
        <w:t>populárnym</w:t>
      </w:r>
      <w:r w:rsidR="00712253">
        <w:t>i</w:t>
      </w:r>
      <w:r w:rsidR="001D7F50" w:rsidRPr="00AB414C">
        <w:t xml:space="preserve"> sa v posledných rokoch stali sebaobranné systémy a boje z blízka vychádzajúce tzv. z reality. Jedná sa o techniky a systémy, ktoré sa snažia o jednoduché a v praxi rýchlo použiteľné riešenie krízovej situácie. </w:t>
      </w:r>
      <w:r w:rsidR="00722203" w:rsidRPr="00AB414C">
        <w:t>Každá technika je založená a zdieľaná v zmysle ekonomike pohybu a užíva rôzne systémy pohybov z bojových umení s cieľom rýchlo a účinne zastaviť akýkoľvek útok. Tieto techniky zahŕňajú kombináciu ťahov, nie len jeden pohyb. Prvý krok je zvyčajne blok al</w:t>
      </w:r>
      <w:r w:rsidR="005A7E78">
        <w:t xml:space="preserve">ebo vyhýbavý pohyb, následne </w:t>
      </w:r>
      <w:r w:rsidR="00722203" w:rsidRPr="00AB414C">
        <w:t>protiútok, prípadne séria protiútokov v zmysle rýchleho znešk</w:t>
      </w:r>
      <w:r w:rsidR="00190DC8" w:rsidRPr="00AB414C">
        <w:t xml:space="preserve">odnenia útočníka </w:t>
      </w:r>
      <w:r w:rsidR="00475A42" w:rsidRPr="00AB414C">
        <w:t>(</w:t>
      </w:r>
      <w:fldSimple w:instr=" REF WalkerJoseph \h  \* MERGEFORMAT ">
        <w:r w:rsidR="00475A42" w:rsidRPr="00AB414C">
          <w:t>Walker, 2003</w:t>
        </w:r>
      </w:fldSimple>
      <w:r w:rsidR="00475A42" w:rsidRPr="00AB414C">
        <w:t>)</w:t>
      </w:r>
      <w:r w:rsidR="001D7F50" w:rsidRPr="00AB414C">
        <w:t>.</w:t>
      </w:r>
    </w:p>
    <w:p w:rsidR="0027670B" w:rsidRPr="00AB414C" w:rsidRDefault="0027670B" w:rsidP="004E0597">
      <w:pPr>
        <w:spacing w:after="120"/>
      </w:pPr>
      <w:r w:rsidRPr="00AB414C">
        <w:tab/>
        <w:t>Človek by mal byť pripravený na náhodný stret, ak sa nechce vzdať bez boja. Z tohto dôvodu by sa m</w:t>
      </w:r>
      <w:r w:rsidR="0075608E">
        <w:t>al naučiť brániť, kedy najlepšia zvolená cesta spočíva v naučení sa</w:t>
      </w:r>
      <w:r w:rsidRPr="00AB414C">
        <w:t xml:space="preserve"> svoj</w:t>
      </w:r>
      <w:r w:rsidR="0075608E">
        <w:t>ho osobného</w:t>
      </w:r>
      <w:r w:rsidRPr="00AB414C">
        <w:t xml:space="preserve"> štýl</w:t>
      </w:r>
      <w:r w:rsidR="0075608E">
        <w:t>u boja, ktorý bude schopný</w:t>
      </w:r>
      <w:r w:rsidRPr="00AB414C">
        <w:t xml:space="preserve"> použiť v núdzi. Techniky by mali byť v prvom rade jednoduché a zároveň účinné a musia byť </w:t>
      </w:r>
      <w:r w:rsidR="00380123">
        <w:t xml:space="preserve">zároveň </w:t>
      </w:r>
      <w:r w:rsidRPr="00AB414C">
        <w:t> pohotovo v nebezpečných situáciách nasadené. (</w:t>
      </w:r>
      <w:fldSimple w:instr=" REF RýčBedřich \h  \* MERGEFORMAT ">
        <w:r w:rsidRPr="00AB414C">
          <w:rPr>
            <w:color w:val="000000"/>
            <w:shd w:val="clear" w:color="auto" w:fill="FFFFFF"/>
          </w:rPr>
          <w:t>R</w:t>
        </w:r>
        <w:r w:rsidRPr="00AB414C">
          <w:t>ýč, 2008</w:t>
        </w:r>
      </w:fldSimple>
      <w:r w:rsidRPr="00AB414C">
        <w:t xml:space="preserve">, str. 12).  </w:t>
      </w:r>
    </w:p>
    <w:p w:rsidR="00500CBE" w:rsidRPr="00AB414C" w:rsidRDefault="00500CBE" w:rsidP="00A73685">
      <w:pPr>
        <w:ind w:firstLine="708"/>
      </w:pPr>
      <w:r w:rsidRPr="00AB414C">
        <w:t xml:space="preserve">Všetky zručnosti </w:t>
      </w:r>
      <w:r w:rsidR="0065179E" w:rsidRPr="00AB414C">
        <w:t xml:space="preserve">sebaobrany </w:t>
      </w:r>
      <w:r w:rsidRPr="00AB414C">
        <w:t xml:space="preserve">vychádzajú spravidla z modelových situácií a cieľom je pripraviť sa na najhoršie situácie a v prípade núdze dokázať ochrániť </w:t>
      </w:r>
      <w:r w:rsidR="00AB414C">
        <w:t xml:space="preserve">samých </w:t>
      </w:r>
      <w:r w:rsidRPr="00AB414C">
        <w:t>seba či svojich blízkych a urobiť pre to maximum.</w:t>
      </w:r>
      <w:r w:rsidR="0065179E" w:rsidRPr="00AB414C">
        <w:t xml:space="preserve"> Primeraná osobná ochrana si vyžaduje predovšetkým spracovanie postoja s využitím všetkých </w:t>
      </w:r>
      <w:r w:rsidR="00CA7835">
        <w:t xml:space="preserve">obranných </w:t>
      </w:r>
      <w:r w:rsidR="0065179E" w:rsidRPr="00AB414C">
        <w:t>prostriedkov</w:t>
      </w:r>
      <w:r w:rsidR="00CA7835">
        <w:t xml:space="preserve"> proti samotnému útočníkovi</w:t>
      </w:r>
      <w:r w:rsidR="0065179E" w:rsidRPr="00AB414C">
        <w:t xml:space="preserve">. </w:t>
      </w:r>
      <w:r w:rsidRPr="00AB414C">
        <w:t xml:space="preserve"> Jedným z priekupníkov tohto štýlu sebaobrany je aj Jim Wagner – zakladateľ Reality BasedPersonalProtection</w:t>
      </w:r>
      <w:r w:rsidR="00ED6244" w:rsidRPr="00AB414C">
        <w:t>.</w:t>
      </w:r>
    </w:p>
    <w:p w:rsidR="008159C2" w:rsidRPr="008159C2" w:rsidRDefault="008159C2" w:rsidP="00A74318">
      <w:pPr>
        <w:pStyle w:val="Nadpis1"/>
      </w:pPr>
      <w:bookmarkStart w:id="30" w:name="_Toc375667390"/>
      <w:r w:rsidRPr="008159C2">
        <w:t>Jim Wagner</w:t>
      </w:r>
      <w:bookmarkEnd w:id="30"/>
    </w:p>
    <w:p w:rsidR="00500442" w:rsidRDefault="00372E23" w:rsidP="00A73685">
      <w:pPr>
        <w:ind w:firstLine="708"/>
      </w:pPr>
      <w:bookmarkStart w:id="31" w:name="kapitolyč2"/>
      <w:r w:rsidRPr="00AB414C">
        <w:t xml:space="preserve">Jim Wagner </w:t>
      </w:r>
      <w:bookmarkEnd w:id="31"/>
      <w:r w:rsidRPr="00AB414C">
        <w:t xml:space="preserve">je majiteľom výcvikovej firmy Reality-BasedPersonalProtection a zároveň zakladateľom konceptu Reality Based výcvikov, jednoduchých a rýchlo naučiteľných sebaobranných systémov, použiteľných v prípade </w:t>
      </w:r>
      <w:r w:rsidR="00500442" w:rsidRPr="00AB414C">
        <w:t>krízových situácií</w:t>
      </w:r>
      <w:r w:rsidRPr="00AB414C">
        <w:t xml:space="preserve"> za skutočných podmienok reálneho života. </w:t>
      </w:r>
      <w:r w:rsidR="00662540" w:rsidRPr="00AB414C">
        <w:t xml:space="preserve"> Svoju etapu bojových umení začal vo svojich 14 rokoch, v ktorej pokračuje dodnes. </w:t>
      </w:r>
      <w:r w:rsidR="00500442" w:rsidRPr="00AB414C">
        <w:t>Vo svojej mladosti sa venoval mno</w:t>
      </w:r>
      <w:r w:rsidR="003076A5">
        <w:t>hým</w:t>
      </w:r>
      <w:r w:rsidR="00500442" w:rsidRPr="00AB414C">
        <w:t xml:space="preserve"> bojovým umeniam, </w:t>
      </w:r>
      <w:r w:rsidR="00CA7835">
        <w:t xml:space="preserve">počnúc </w:t>
      </w:r>
      <w:r w:rsidR="00500442" w:rsidRPr="00AB414C">
        <w:t xml:space="preserve">od tradičných japonských, cez filipínske a čínske štýly, </w:t>
      </w:r>
      <w:r w:rsidR="00CA7835">
        <w:t xml:space="preserve">a </w:t>
      </w:r>
      <w:r w:rsidR="00500442" w:rsidRPr="00AB414C">
        <w:t xml:space="preserve">okrem iného si prešiel i európskym šermom, grécko- rímskym zápasom či kickboxom. </w:t>
      </w:r>
      <w:r w:rsidR="00662540" w:rsidRPr="00AB414C">
        <w:t xml:space="preserve">Venoval sa predovšetkým bojovým systémom a štýlom, ako napríklad </w:t>
      </w:r>
      <w:r w:rsidR="00662540" w:rsidRPr="003076A5">
        <w:rPr>
          <w:i/>
        </w:rPr>
        <w:t xml:space="preserve">Hisardut, Marine CorpsMartialArts, KravMaga, LOTAR </w:t>
      </w:r>
      <w:r w:rsidR="00662540" w:rsidRPr="00AB414C">
        <w:t xml:space="preserve">a mnoho ďalších. </w:t>
      </w:r>
      <w:r w:rsidR="00500442" w:rsidRPr="00AB414C">
        <w:t xml:space="preserve">Po službe v armáde nastúpil na post </w:t>
      </w:r>
      <w:r w:rsidR="00500442" w:rsidRPr="00AB414C">
        <w:lastRenderedPageBreak/>
        <w:t>dozorcu vo väzenskej službe, následne sa stal členom policajných zásahových zložiek (</w:t>
      </w:r>
      <w:r w:rsidR="002757BA" w:rsidRPr="00AB414C">
        <w:t>SWAT</w:t>
      </w:r>
      <w:r w:rsidR="00500442" w:rsidRPr="00AB414C">
        <w:t>, hliadková služba, ochrana osôb a pod.</w:t>
      </w:r>
      <w:r w:rsidR="00EB4164">
        <w:t xml:space="preserve">) </w:t>
      </w:r>
      <w:r w:rsidR="00EB4164" w:rsidRPr="004E0597">
        <w:rPr>
          <w:rFonts w:cs="Times New Roman"/>
          <w:szCs w:val="24"/>
        </w:rPr>
        <w:t>(</w:t>
      </w:r>
      <w:fldSimple w:instr=" REF Anon_JimWagnerAbojováUmení \h  \* MERGEFORMAT ">
        <w:r w:rsidR="00EB4164" w:rsidRPr="004E0597">
          <w:rPr>
            <w:rFonts w:cs="Times New Roman"/>
            <w:szCs w:val="24"/>
          </w:rPr>
          <w:t>Anon, 2011</w:t>
        </w:r>
      </w:fldSimple>
      <w:r w:rsidR="00EB4164">
        <w:t>).</w:t>
      </w:r>
    </w:p>
    <w:p w:rsidR="00FB0813" w:rsidRPr="00FB0813" w:rsidRDefault="00FB0813" w:rsidP="00A74318">
      <w:pPr>
        <w:pStyle w:val="Nadpis2"/>
      </w:pPr>
      <w:bookmarkStart w:id="32" w:name="_Toc375667391"/>
      <w:r w:rsidRPr="00FB0813">
        <w:t>Pravidlá boja podľa Jima Wagnera</w:t>
      </w:r>
      <w:bookmarkEnd w:id="32"/>
    </w:p>
    <w:p w:rsidR="00FB0813" w:rsidRPr="00AB414C" w:rsidRDefault="00FB0813" w:rsidP="00EC3FE5">
      <w:pPr>
        <w:spacing w:after="120"/>
        <w:ind w:firstLine="709"/>
      </w:pPr>
      <w:r w:rsidRPr="00AB414C">
        <w:t>Vďaka svojej praxi v bojových umeniach o ozbrojených zložkách došiel Jim Wagner k desiatim pravidlám boja</w:t>
      </w:r>
      <w:r w:rsidR="00981E96">
        <w:t xml:space="preserve"> (</w:t>
      </w:r>
      <w:fldSimple w:instr=" REF Anon_JimWagnerAbojováUmení \h  \* MERGEFORMAT ">
        <w:r w:rsidR="00981E96" w:rsidRPr="004E0597">
          <w:rPr>
            <w:rFonts w:cs="Times New Roman"/>
            <w:szCs w:val="24"/>
          </w:rPr>
          <w:t>Anon, 2011</w:t>
        </w:r>
      </w:fldSimple>
      <w:r w:rsidR="00981E96" w:rsidRPr="004E0597">
        <w:rPr>
          <w:rFonts w:cs="Times New Roman"/>
          <w:szCs w:val="24"/>
        </w:rPr>
        <w:t>)</w:t>
      </w:r>
      <w:r w:rsidR="00981E96">
        <w:t>:</w:t>
      </w:r>
    </w:p>
    <w:p w:rsidR="00FB0813" w:rsidRPr="00AB414C" w:rsidRDefault="00FB0813" w:rsidP="00A73685">
      <w:pPr>
        <w:pStyle w:val="Odstavecseseznamem"/>
        <w:numPr>
          <w:ilvl w:val="0"/>
          <w:numId w:val="20"/>
        </w:numPr>
      </w:pPr>
      <w:r w:rsidRPr="00A73685">
        <w:rPr>
          <w:i/>
        </w:rPr>
        <w:t>Adaptibilita</w:t>
      </w:r>
      <w:r w:rsidRPr="00AB414C">
        <w:t xml:space="preserve"> (pravý bojovník je flexibilný a schopný prispôsobiť taktiku podľa situácie)</w:t>
      </w:r>
    </w:p>
    <w:p w:rsidR="00FB0813" w:rsidRPr="00AB414C" w:rsidRDefault="00FB0813" w:rsidP="00A73685">
      <w:pPr>
        <w:pStyle w:val="Odstavecseseznamem"/>
        <w:numPr>
          <w:ilvl w:val="0"/>
          <w:numId w:val="20"/>
        </w:numPr>
      </w:pPr>
      <w:r w:rsidRPr="00A73685">
        <w:rPr>
          <w:i/>
        </w:rPr>
        <w:t>Agresívna obrana</w:t>
      </w:r>
      <w:r w:rsidRPr="00AB414C">
        <w:t xml:space="preserve"> (v priebehu boja zahĺtiť zmysly protivníka a zastaviť ho)</w:t>
      </w:r>
    </w:p>
    <w:p w:rsidR="00FB0813" w:rsidRPr="00AB414C" w:rsidRDefault="00FB0813" w:rsidP="00A73685">
      <w:pPr>
        <w:pStyle w:val="Odstavecseseznamem"/>
        <w:numPr>
          <w:ilvl w:val="0"/>
          <w:numId w:val="20"/>
        </w:numPr>
      </w:pPr>
      <w:r w:rsidRPr="00A73685">
        <w:rPr>
          <w:i/>
        </w:rPr>
        <w:t>Cvičiť od A – Z</w:t>
      </w:r>
      <w:r w:rsidRPr="00AB414C">
        <w:t xml:space="preserve"> (sledovať okolie pred útokom, mať plán akcie, zvládnuť krízovú situáciu)</w:t>
      </w:r>
    </w:p>
    <w:p w:rsidR="00FB0813" w:rsidRPr="00AB414C" w:rsidRDefault="00FB0813" w:rsidP="00A73685">
      <w:pPr>
        <w:pStyle w:val="Odstavecseseznamem"/>
        <w:numPr>
          <w:ilvl w:val="0"/>
          <w:numId w:val="20"/>
        </w:numPr>
      </w:pPr>
      <w:r w:rsidRPr="00A73685">
        <w:rPr>
          <w:i/>
        </w:rPr>
        <w:t>Dobrá fyzická kondícia</w:t>
      </w:r>
      <w:r w:rsidRPr="00AB414C">
        <w:t xml:space="preserve"> (rozvoj, vytrvalosť, sila a pružnosť)</w:t>
      </w:r>
    </w:p>
    <w:p w:rsidR="00FB0813" w:rsidRPr="00AB414C" w:rsidRDefault="00FB0813" w:rsidP="00A73685">
      <w:pPr>
        <w:pStyle w:val="Odstavecseseznamem"/>
        <w:numPr>
          <w:ilvl w:val="0"/>
          <w:numId w:val="20"/>
        </w:numPr>
      </w:pPr>
      <w:r w:rsidRPr="00A73685">
        <w:rPr>
          <w:i/>
        </w:rPr>
        <w:t>Modelové situácie</w:t>
      </w:r>
      <w:r w:rsidRPr="00AB414C">
        <w:t xml:space="preserve"> (vedieť použiť techniky v správnom čase a na správnom mieste)</w:t>
      </w:r>
    </w:p>
    <w:p w:rsidR="00FB0813" w:rsidRPr="00AB414C" w:rsidRDefault="00FB0813" w:rsidP="00A73685">
      <w:pPr>
        <w:pStyle w:val="Odstavecseseznamem"/>
        <w:numPr>
          <w:ilvl w:val="0"/>
          <w:numId w:val="20"/>
        </w:numPr>
      </w:pPr>
      <w:r w:rsidRPr="00A73685">
        <w:rPr>
          <w:i/>
        </w:rPr>
        <w:t>Odev</w:t>
      </w:r>
      <w:r w:rsidRPr="00AB414C">
        <w:t xml:space="preserve"> (oblečenie v rámci tréningu musí korešpondovať s tým, aký odev používa daná osoba, vrátane obuvi)</w:t>
      </w:r>
    </w:p>
    <w:p w:rsidR="00FB0813" w:rsidRPr="00AB414C" w:rsidRDefault="00FB0813" w:rsidP="00A73685">
      <w:pPr>
        <w:pStyle w:val="Odstavecseseznamem"/>
        <w:numPr>
          <w:ilvl w:val="0"/>
          <w:numId w:val="20"/>
        </w:numPr>
      </w:pPr>
      <w:r w:rsidRPr="00A73685">
        <w:rPr>
          <w:i/>
        </w:rPr>
        <w:t>Pozitívny prístup</w:t>
      </w:r>
      <w:r w:rsidRPr="00AB414C">
        <w:t xml:space="preserve"> (skutočný bojovník nie je nikdy duševne porazený)</w:t>
      </w:r>
    </w:p>
    <w:p w:rsidR="00FB0813" w:rsidRPr="00AB414C" w:rsidRDefault="00FB0813" w:rsidP="00A73685">
      <w:pPr>
        <w:pStyle w:val="Odstavecseseznamem"/>
        <w:numPr>
          <w:ilvl w:val="0"/>
          <w:numId w:val="20"/>
        </w:numPr>
      </w:pPr>
      <w:r w:rsidRPr="00A73685">
        <w:rPr>
          <w:i/>
        </w:rPr>
        <w:t>Ťažko na cvičisku – ľahko na bojisku</w:t>
      </w:r>
      <w:r w:rsidRPr="00AB414C">
        <w:t xml:space="preserve"> (v čase tréningu je potrebné úsilie o stav blízky takmer úplnému vyčerpaniu)</w:t>
      </w:r>
    </w:p>
    <w:p w:rsidR="00FB0813" w:rsidRPr="00AB414C" w:rsidRDefault="00FB0813" w:rsidP="00A73685">
      <w:pPr>
        <w:pStyle w:val="Odstavecseseznamem"/>
        <w:numPr>
          <w:ilvl w:val="0"/>
          <w:numId w:val="20"/>
        </w:numPr>
      </w:pPr>
      <w:r w:rsidRPr="00A73685">
        <w:rPr>
          <w:i/>
        </w:rPr>
        <w:t>Viac bojových systémov</w:t>
      </w:r>
      <w:r w:rsidRPr="00AB414C">
        <w:t xml:space="preserve"> (študovať toľko systémov, koľko sa len dá)</w:t>
      </w:r>
    </w:p>
    <w:p w:rsidR="00FB0813" w:rsidRDefault="00FB0813" w:rsidP="00A73685">
      <w:pPr>
        <w:pStyle w:val="Odstavecseseznamem"/>
        <w:numPr>
          <w:ilvl w:val="0"/>
          <w:numId w:val="20"/>
        </w:numPr>
      </w:pPr>
      <w:r w:rsidRPr="00A73685">
        <w:rPr>
          <w:i/>
        </w:rPr>
        <w:t>Zjednodušenie</w:t>
      </w:r>
      <w:r w:rsidRPr="00AB414C">
        <w:t xml:space="preserve"> (polovica toho, čo vieme, môže byť eliminovaná)</w:t>
      </w:r>
    </w:p>
    <w:p w:rsidR="00FB0813" w:rsidRPr="00451EAA" w:rsidRDefault="00FB0813" w:rsidP="00243E5B">
      <w:pPr>
        <w:pStyle w:val="Nadpis2"/>
      </w:pPr>
      <w:bookmarkStart w:id="33" w:name="_Toc375667392"/>
      <w:r w:rsidRPr="00451EAA">
        <w:t>Diela Jima Wagnera</w:t>
      </w:r>
      <w:bookmarkEnd w:id="33"/>
    </w:p>
    <w:p w:rsidR="00FB0813" w:rsidRDefault="00FB0813" w:rsidP="00A73685">
      <w:pPr>
        <w:ind w:firstLine="708"/>
      </w:pPr>
      <w:r w:rsidRPr="00AB414C">
        <w:t xml:space="preserve">V súčasnosti sa </w:t>
      </w:r>
      <w:r>
        <w:t>Jim Wagner</w:t>
      </w:r>
      <w:r w:rsidR="00A77CF9">
        <w:t xml:space="preserve"> venuje</w:t>
      </w:r>
      <w:r w:rsidRPr="00AB414C">
        <w:t>výcviku civilistov a spolupracuje s firmou B</w:t>
      </w:r>
      <w:r w:rsidRPr="00AB4764">
        <w:rPr>
          <w:sz w:val="16"/>
          <w:szCs w:val="16"/>
        </w:rPr>
        <w:t>Ö</w:t>
      </w:r>
      <w:r w:rsidRPr="00AB414C">
        <w:t>ker, pre ktorú designoval i niekoľko model</w:t>
      </w:r>
      <w:r w:rsidR="00A77CF9">
        <w:t>ov</w:t>
      </w:r>
      <w:r w:rsidRPr="00AB414C">
        <w:t xml:space="preserve"> zatváracích či pevných nožov, ktorých </w:t>
      </w:r>
      <w:r>
        <w:t>názov čepele</w:t>
      </w:r>
      <w:r w:rsidRPr="00AB414C">
        <w:t xml:space="preserve"> nosí jeho meno (</w:t>
      </w:r>
      <w:r w:rsidRPr="00D0564E">
        <w:rPr>
          <w:i/>
        </w:rPr>
        <w:t>Jim Wagner Reality BasedBlade</w:t>
      </w:r>
      <w:r w:rsidRPr="00AB414C">
        <w:t xml:space="preserve">). Okrem iného je i autorom rady kníh či </w:t>
      </w:r>
      <w:r w:rsidR="00B84C6A">
        <w:t xml:space="preserve"> výukových DVD sérií</w:t>
      </w:r>
      <w:r w:rsidR="00A373C4">
        <w:t>, ako napríklad</w:t>
      </w:r>
      <w:r w:rsidR="00D57237">
        <w:t xml:space="preserve"> (</w:t>
      </w:r>
      <w:fldSimple w:instr=" REF HorwitzRaymond \h  \* MERGEFORMAT ">
        <w:r w:rsidR="00D57237" w:rsidRPr="004E0597">
          <w:rPr>
            <w:rFonts w:cs="Times New Roman"/>
            <w:szCs w:val="24"/>
          </w:rPr>
          <w:t>Horwitz, 2011</w:t>
        </w:r>
      </w:fldSimple>
      <w:r w:rsidR="00D57237">
        <w:t>)</w:t>
      </w:r>
      <w:r w:rsidR="00A373C4">
        <w:t>:</w:t>
      </w:r>
    </w:p>
    <w:p w:rsidR="004E0597" w:rsidRDefault="004E0597" w:rsidP="00A73685">
      <w:pPr>
        <w:ind w:firstLine="708"/>
      </w:pPr>
    </w:p>
    <w:p w:rsidR="007C2A66" w:rsidRDefault="007C2A66" w:rsidP="00A73685">
      <w:pPr>
        <w:ind w:firstLine="708"/>
      </w:pPr>
    </w:p>
    <w:p w:rsidR="007C2A66" w:rsidRDefault="007C2A66" w:rsidP="00A73685">
      <w:pPr>
        <w:ind w:firstLine="708"/>
      </w:pPr>
    </w:p>
    <w:p w:rsidR="004E0597" w:rsidRDefault="004E0597" w:rsidP="00A73685">
      <w:pPr>
        <w:ind w:firstLine="708"/>
      </w:pPr>
    </w:p>
    <w:p w:rsidR="0079250D" w:rsidRPr="00305BC2" w:rsidRDefault="007C2A66" w:rsidP="0079250D">
      <w:pPr>
        <w:pStyle w:val="Odstavecseseznamem"/>
        <w:numPr>
          <w:ilvl w:val="0"/>
          <w:numId w:val="17"/>
        </w:numPr>
        <w:rPr>
          <w:rFonts w:cs="Times New Roman"/>
          <w:i/>
          <w:szCs w:val="24"/>
          <w:u w:val="single"/>
        </w:rPr>
      </w:pPr>
      <w:r>
        <w:rPr>
          <w:noProof/>
          <w:lang w:eastAsia="sk-SK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3986530</wp:posOffset>
            </wp:positionH>
            <wp:positionV relativeFrom="margin">
              <wp:posOffset>100330</wp:posOffset>
            </wp:positionV>
            <wp:extent cx="2000250" cy="2847975"/>
            <wp:effectExtent l="0" t="0" r="0" b="9525"/>
            <wp:wrapSquare wrapText="bothSides"/>
            <wp:docPr id="6" name="Obrázok 6" descr="C:\Users\Denisa\Desktop\BOOK_RBPP_300x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enisa\Desktop\BOOK_RBPP_300x30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4047" r="15719"/>
                    <a:stretch/>
                  </pic:blipFill>
                  <pic:spPr bwMode="auto">
                    <a:xfrm>
                      <a:off x="0" y="0"/>
                      <a:ext cx="2000250" cy="284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63500"/>
                    </a:effectLst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79250D" w:rsidRPr="00305BC2">
        <w:rPr>
          <w:rFonts w:cs="Times New Roman"/>
          <w:i/>
          <w:szCs w:val="24"/>
          <w:u w:val="single"/>
        </w:rPr>
        <w:t>Kniha Reality – BasedPersonalProtection</w:t>
      </w:r>
    </w:p>
    <w:p w:rsidR="00B1622F" w:rsidRDefault="00B1622F" w:rsidP="00A73685">
      <w:pPr>
        <w:ind w:firstLine="360"/>
      </w:pPr>
      <w:r>
        <w:t xml:space="preserve">Predstavuje knihu, ktorá obsahuje osem podrobných kapitol, zahŕňajúcich kompletné taktické spektrum techník a tréningových metód naviazaných na širokú škálu situačných scenárov. Okrem iného obsahuje a popisuje rôzne konflikty, taktiky úderov, či techniky prežitia v prípade útoku so zbraňou. Kniha obsahuje podrobné a detailné vysvetlenia, grafy či titulky rôznych fotografických sekvencií. </w:t>
      </w:r>
    </w:p>
    <w:p w:rsidR="00FB0813" w:rsidRPr="00305BC2" w:rsidRDefault="0079250D" w:rsidP="00B1622F">
      <w:pPr>
        <w:pStyle w:val="Odstavecseseznamem"/>
        <w:numPr>
          <w:ilvl w:val="0"/>
          <w:numId w:val="19"/>
        </w:numPr>
        <w:rPr>
          <w:rFonts w:cs="Times New Roman"/>
          <w:i/>
          <w:szCs w:val="24"/>
        </w:rPr>
      </w:pPr>
      <w:r w:rsidRPr="00305BC2">
        <w:rPr>
          <w:rFonts w:cs="Times New Roman"/>
          <w:i/>
          <w:szCs w:val="24"/>
        </w:rPr>
        <w:t>Kniha DefensiveTacticsforSpecialOperations</w:t>
      </w:r>
    </w:p>
    <w:p w:rsidR="00B1622F" w:rsidRPr="00B1622F" w:rsidRDefault="00347286" w:rsidP="00A73685">
      <w:pPr>
        <w:ind w:firstLine="360"/>
      </w:pPr>
      <w:r>
        <w:t>Kniha obsahuje podrobne popísané základné techniky a metódy určené pre vojenský a obranný výcvik. Jednotlivé kapitoly poskytujú návod na obranu a zadržanie zbrane, či zatknutie alebo ďalšie postupy</w:t>
      </w:r>
      <w:r w:rsidR="00970D25">
        <w:t xml:space="preserve">  obranného systému popísané krok- za – krokom. Kniha je spravidla určená ako pre študentov, tak i pre vojenský či policajný personál.</w:t>
      </w:r>
    </w:p>
    <w:p w:rsidR="00B1622F" w:rsidRPr="00D0564E" w:rsidRDefault="00B1622F" w:rsidP="00B1622F">
      <w:pPr>
        <w:pStyle w:val="Odstavecseseznamem"/>
        <w:numPr>
          <w:ilvl w:val="0"/>
          <w:numId w:val="17"/>
        </w:numPr>
        <w:rPr>
          <w:rFonts w:cs="Times New Roman"/>
          <w:i/>
          <w:szCs w:val="24"/>
        </w:rPr>
      </w:pPr>
      <w:r w:rsidRPr="00D0564E">
        <w:rPr>
          <w:rFonts w:cs="Times New Roman"/>
          <w:i/>
          <w:szCs w:val="24"/>
        </w:rPr>
        <w:t>DVD séria Reality-BasedPersonalProtection</w:t>
      </w:r>
    </w:p>
    <w:p w:rsidR="00A74318" w:rsidRPr="00D0564E" w:rsidRDefault="00B1622F" w:rsidP="004E0597">
      <w:pPr>
        <w:pStyle w:val="Odstavecseseznamem"/>
        <w:numPr>
          <w:ilvl w:val="0"/>
          <w:numId w:val="17"/>
        </w:numPr>
        <w:rPr>
          <w:rFonts w:cs="Times New Roman"/>
          <w:i/>
          <w:szCs w:val="24"/>
        </w:rPr>
      </w:pPr>
      <w:r w:rsidRPr="00D0564E">
        <w:rPr>
          <w:rFonts w:cs="Times New Roman"/>
          <w:i/>
          <w:szCs w:val="24"/>
        </w:rPr>
        <w:t>DVD séria SurvivalTactics</w:t>
      </w:r>
    </w:p>
    <w:p w:rsidR="008159C2" w:rsidRPr="008159C2" w:rsidRDefault="008159C2" w:rsidP="00A74318">
      <w:pPr>
        <w:pStyle w:val="Nadpis1"/>
      </w:pPr>
      <w:bookmarkStart w:id="34" w:name="_Toc375667393"/>
      <w:r w:rsidRPr="008159C2">
        <w:t>Reality-BasedPersonalProtection</w:t>
      </w:r>
      <w:r w:rsidR="00F25D8C">
        <w:t xml:space="preserve"> (RBPP)</w:t>
      </w:r>
      <w:bookmarkEnd w:id="34"/>
    </w:p>
    <w:p w:rsidR="008159C2" w:rsidRDefault="002E4602" w:rsidP="00A73685">
      <w:r w:rsidRPr="00AB414C">
        <w:tab/>
        <w:t xml:space="preserve">Moderný systém sebaobrany Jima Wagnera je používaný predovšetkým v elitných policajných a vojenských tímoch po celom svete už viac ako desať rokov. Jedná sa o civilnú verziu, ktorej systém je pomerne jednoduchý, ale zároveň veľmi účinný. </w:t>
      </w:r>
      <w:r w:rsidR="008159C2" w:rsidRPr="00AB414C">
        <w:t>V tomto systéme ide predovšetkým o súhrn schopností a zručností, ktorých cieľom je zvý</w:t>
      </w:r>
      <w:r w:rsidR="001C2758">
        <w:t>šiť úroveň ochrany jednotlivcov</w:t>
      </w:r>
      <w:r w:rsidR="008159C2" w:rsidRPr="00AB414C">
        <w:t>. V ponuke Jima Wagnera sú väčšinou jednodenné intenzívne kurzy zamerané na špecifickú oblasť a zložené ako z</w:t>
      </w:r>
      <w:r w:rsidR="00746E0A">
        <w:t> </w:t>
      </w:r>
      <w:r w:rsidR="001C2758" w:rsidRPr="00AB414C">
        <w:t>teoretickej</w:t>
      </w:r>
      <w:r w:rsidR="00746E0A">
        <w:t xml:space="preserve"> časti, tak i z tej praktickej</w:t>
      </w:r>
      <w:r w:rsidR="008159C2" w:rsidRPr="00AB414C">
        <w:t xml:space="preserve">. </w:t>
      </w:r>
    </w:p>
    <w:p w:rsidR="00A66A2C" w:rsidRPr="00347934" w:rsidRDefault="00A66A2C" w:rsidP="00A74318">
      <w:pPr>
        <w:pStyle w:val="Nadpis2"/>
      </w:pPr>
      <w:bookmarkStart w:id="35" w:name="_Toc375667394"/>
      <w:r w:rsidRPr="00347934">
        <w:t>Kurzy systému JimWagner´s Reality BasedPersonalProtection:</w:t>
      </w:r>
      <w:bookmarkEnd w:id="35"/>
    </w:p>
    <w:p w:rsidR="00A66A2C" w:rsidRPr="00AB414C" w:rsidRDefault="00A66A2C" w:rsidP="00A73685">
      <w:pPr>
        <w:ind w:firstLine="708"/>
      </w:pPr>
      <w:r w:rsidRPr="00AB414C">
        <w:t xml:space="preserve">Systém </w:t>
      </w:r>
      <w:r w:rsidR="001C2758" w:rsidRPr="00AB414C">
        <w:t>kurzov</w:t>
      </w:r>
      <w:r w:rsidRPr="00AB414C">
        <w:t xml:space="preserve">Jima Wagnera je postavený na jednotlivých </w:t>
      </w:r>
      <w:r w:rsidR="001C2758" w:rsidRPr="00AB414C">
        <w:t>kurzoch</w:t>
      </w:r>
      <w:r w:rsidR="001A5DC0">
        <w:t xml:space="preserve">, </w:t>
      </w:r>
      <w:r w:rsidRPr="00AB414C">
        <w:t xml:space="preserve">resp. seminároch, kde jeden kurz je v dĺžke trvania 8 hodín. Skupina piatich seminárov tvorí tzv. </w:t>
      </w:r>
      <w:r w:rsidRPr="001A5DC0">
        <w:rPr>
          <w:i/>
        </w:rPr>
        <w:t>Level</w:t>
      </w:r>
      <w:r w:rsidRPr="00AB414C">
        <w:t>, ktorý je rozdelený do troch nasledujúcich úrovní</w:t>
      </w:r>
      <w:r w:rsidR="001157CE" w:rsidRPr="00AB414C">
        <w:t xml:space="preserve"> (</w:t>
      </w:r>
      <w:fldSimple w:instr=" REF ErbenRadek \h  \* MERGEFORMAT ">
        <w:r w:rsidR="009E1430" w:rsidRPr="00AB414C">
          <w:rPr>
            <w:color w:val="000000"/>
            <w:shd w:val="clear" w:color="auto" w:fill="FFFFFF"/>
          </w:rPr>
          <w:t>Erben</w:t>
        </w:r>
        <w:r w:rsidR="001157CE" w:rsidRPr="00AB414C">
          <w:rPr>
            <w:color w:val="000000"/>
            <w:shd w:val="clear" w:color="auto" w:fill="FFFFFF"/>
          </w:rPr>
          <w:t>, 2013</w:t>
        </w:r>
      </w:fldSimple>
      <w:r w:rsidR="005041E0" w:rsidRPr="00AB414C">
        <w:t>, str. 10-11</w:t>
      </w:r>
      <w:r w:rsidR="001157CE" w:rsidRPr="00AB414C">
        <w:t>)</w:t>
      </w:r>
      <w:r w:rsidRPr="00AB414C">
        <w:t>:</w:t>
      </w:r>
    </w:p>
    <w:p w:rsidR="00A66A2C" w:rsidRPr="00AB414C" w:rsidRDefault="00A66A2C" w:rsidP="00A73685">
      <w:pPr>
        <w:pStyle w:val="Odstavecseseznamem"/>
        <w:numPr>
          <w:ilvl w:val="0"/>
          <w:numId w:val="21"/>
        </w:numPr>
      </w:pPr>
      <w:r w:rsidRPr="00A73685">
        <w:rPr>
          <w:b/>
        </w:rPr>
        <w:lastRenderedPageBreak/>
        <w:t>Level</w:t>
      </w:r>
      <w:r w:rsidRPr="00AB414C">
        <w:t>– zaoberajúci sa základmi sebaobrany v postoji na zemi a proti noži. Tento level je zl</w:t>
      </w:r>
      <w:r w:rsidR="009A008E">
        <w:t>ožený z nasledujúcich seminárov:</w:t>
      </w:r>
    </w:p>
    <w:p w:rsidR="00A66A2C" w:rsidRPr="00A73685" w:rsidRDefault="00A66A2C" w:rsidP="00A73685">
      <w:pPr>
        <w:pStyle w:val="Odstavecseseznamem"/>
        <w:numPr>
          <w:ilvl w:val="0"/>
          <w:numId w:val="22"/>
        </w:numPr>
        <w:rPr>
          <w:i/>
        </w:rPr>
      </w:pPr>
      <w:r w:rsidRPr="00A73685">
        <w:rPr>
          <w:i/>
        </w:rPr>
        <w:t>DefensiveTactics</w:t>
      </w:r>
    </w:p>
    <w:p w:rsidR="00A66A2C" w:rsidRPr="00A73685" w:rsidRDefault="00A66A2C" w:rsidP="00A73685">
      <w:pPr>
        <w:pStyle w:val="Odstavecseseznamem"/>
        <w:numPr>
          <w:ilvl w:val="0"/>
          <w:numId w:val="22"/>
        </w:numPr>
        <w:rPr>
          <w:i/>
        </w:rPr>
      </w:pPr>
      <w:r w:rsidRPr="00A73685">
        <w:rPr>
          <w:i/>
        </w:rPr>
        <w:t>GroundSurvival</w:t>
      </w:r>
    </w:p>
    <w:p w:rsidR="00A66A2C" w:rsidRPr="00A73685" w:rsidRDefault="00A66A2C" w:rsidP="00A73685">
      <w:pPr>
        <w:pStyle w:val="Odstavecseseznamem"/>
        <w:numPr>
          <w:ilvl w:val="0"/>
          <w:numId w:val="22"/>
        </w:numPr>
        <w:rPr>
          <w:i/>
        </w:rPr>
      </w:pPr>
      <w:r w:rsidRPr="00A73685">
        <w:rPr>
          <w:i/>
        </w:rPr>
        <w:t>KnifeSurvival</w:t>
      </w:r>
    </w:p>
    <w:p w:rsidR="00A66A2C" w:rsidRPr="00A73685" w:rsidRDefault="00A66A2C" w:rsidP="00A73685">
      <w:pPr>
        <w:pStyle w:val="Odstavecseseznamem"/>
        <w:numPr>
          <w:ilvl w:val="0"/>
          <w:numId w:val="22"/>
        </w:numPr>
        <w:rPr>
          <w:i/>
        </w:rPr>
      </w:pPr>
      <w:r w:rsidRPr="00A73685">
        <w:rPr>
          <w:i/>
        </w:rPr>
        <w:t>CrimeSurvival</w:t>
      </w:r>
    </w:p>
    <w:p w:rsidR="00A66A2C" w:rsidRPr="00A73685" w:rsidRDefault="00A66A2C" w:rsidP="00A73685">
      <w:pPr>
        <w:pStyle w:val="Odstavecseseznamem"/>
        <w:numPr>
          <w:ilvl w:val="0"/>
          <w:numId w:val="22"/>
        </w:numPr>
        <w:rPr>
          <w:i/>
        </w:rPr>
      </w:pPr>
      <w:r w:rsidRPr="00A73685">
        <w:rPr>
          <w:i/>
        </w:rPr>
        <w:t>TerorismSurvival</w:t>
      </w:r>
    </w:p>
    <w:p w:rsidR="00A66A2C" w:rsidRPr="00AB414C" w:rsidRDefault="00A66A2C" w:rsidP="00AB414C">
      <w:pPr>
        <w:pStyle w:val="Odstavecseseznamem"/>
        <w:rPr>
          <w:rFonts w:cs="Times New Roman"/>
          <w:szCs w:val="24"/>
        </w:rPr>
      </w:pPr>
    </w:p>
    <w:p w:rsidR="00A66A2C" w:rsidRPr="00AB414C" w:rsidRDefault="00A66A2C" w:rsidP="00A73685">
      <w:pPr>
        <w:pStyle w:val="Odstavecseseznamem"/>
        <w:numPr>
          <w:ilvl w:val="0"/>
          <w:numId w:val="21"/>
        </w:numPr>
      </w:pPr>
      <w:r w:rsidRPr="00A73685">
        <w:rPr>
          <w:b/>
        </w:rPr>
        <w:t>Level</w:t>
      </w:r>
      <w:r w:rsidRPr="00AB414C">
        <w:t>– rozvíjajúci základné znalosti, v rámci ktorého sa účastníci naučia ďalšie techniky, prostredníctvom nasledujúcich sem</w:t>
      </w:r>
      <w:r w:rsidR="0027670B" w:rsidRPr="00AB414C">
        <w:t>inárov</w:t>
      </w:r>
      <w:r w:rsidR="009A008E">
        <w:t>:</w:t>
      </w:r>
    </w:p>
    <w:p w:rsidR="00A66A2C" w:rsidRPr="00A73685" w:rsidRDefault="00A66A2C" w:rsidP="00A73685">
      <w:pPr>
        <w:pStyle w:val="Odstavecseseznamem"/>
        <w:numPr>
          <w:ilvl w:val="0"/>
          <w:numId w:val="23"/>
        </w:numPr>
        <w:rPr>
          <w:i/>
        </w:rPr>
      </w:pPr>
      <w:r w:rsidRPr="00A73685">
        <w:rPr>
          <w:i/>
        </w:rPr>
        <w:t>ConflictConditioning</w:t>
      </w:r>
    </w:p>
    <w:p w:rsidR="00A66A2C" w:rsidRPr="00A73685" w:rsidRDefault="00A66A2C" w:rsidP="00A73685">
      <w:pPr>
        <w:pStyle w:val="Odstavecseseznamem"/>
        <w:numPr>
          <w:ilvl w:val="0"/>
          <w:numId w:val="23"/>
        </w:numPr>
        <w:rPr>
          <w:i/>
        </w:rPr>
      </w:pPr>
      <w:r w:rsidRPr="00A73685">
        <w:rPr>
          <w:i/>
        </w:rPr>
        <w:t>ScenarioTraining</w:t>
      </w:r>
    </w:p>
    <w:p w:rsidR="00A66A2C" w:rsidRPr="00A73685" w:rsidRDefault="00A66A2C" w:rsidP="00A73685">
      <w:pPr>
        <w:pStyle w:val="Odstavecseseznamem"/>
        <w:numPr>
          <w:ilvl w:val="0"/>
          <w:numId w:val="23"/>
        </w:numPr>
        <w:rPr>
          <w:i/>
        </w:rPr>
      </w:pPr>
      <w:r w:rsidRPr="00A73685">
        <w:rPr>
          <w:i/>
        </w:rPr>
        <w:t>Control nad Defense</w:t>
      </w:r>
    </w:p>
    <w:p w:rsidR="00A66A2C" w:rsidRPr="00A73685" w:rsidRDefault="00A66A2C" w:rsidP="00A73685">
      <w:pPr>
        <w:pStyle w:val="Odstavecseseznamem"/>
        <w:numPr>
          <w:ilvl w:val="0"/>
          <w:numId w:val="23"/>
        </w:numPr>
        <w:rPr>
          <w:i/>
        </w:rPr>
      </w:pPr>
      <w:r w:rsidRPr="00A73685">
        <w:rPr>
          <w:i/>
        </w:rPr>
        <w:t>ImprovisedWeapons</w:t>
      </w:r>
    </w:p>
    <w:p w:rsidR="00A66A2C" w:rsidRDefault="00A66A2C" w:rsidP="00E7591B">
      <w:pPr>
        <w:pStyle w:val="Odstavecseseznamem"/>
        <w:numPr>
          <w:ilvl w:val="0"/>
          <w:numId w:val="23"/>
        </w:numPr>
        <w:rPr>
          <w:i/>
        </w:rPr>
      </w:pPr>
      <w:r w:rsidRPr="00A73685">
        <w:rPr>
          <w:i/>
        </w:rPr>
        <w:t>HandgunSurvival</w:t>
      </w:r>
    </w:p>
    <w:p w:rsidR="00E7591B" w:rsidRPr="00E7591B" w:rsidRDefault="00E7591B" w:rsidP="00E7591B">
      <w:pPr>
        <w:pStyle w:val="Odstavecseseznamem"/>
        <w:ind w:left="1069"/>
        <w:rPr>
          <w:i/>
        </w:rPr>
      </w:pPr>
    </w:p>
    <w:p w:rsidR="00A66A2C" w:rsidRPr="00AB414C" w:rsidRDefault="00A66A2C" w:rsidP="00A73685">
      <w:pPr>
        <w:pStyle w:val="Odstavecseseznamem"/>
        <w:numPr>
          <w:ilvl w:val="0"/>
          <w:numId w:val="21"/>
        </w:numPr>
      </w:pPr>
      <w:r w:rsidRPr="00A73685">
        <w:rPr>
          <w:b/>
        </w:rPr>
        <w:t>Level</w:t>
      </w:r>
      <w:r w:rsidRPr="00AB414C">
        <w:t xml:space="preserve"> – obsah</w:t>
      </w:r>
      <w:r w:rsidR="009A008E">
        <w:t>ujúci reálne modely sebaobrany. Je</w:t>
      </w:r>
      <w:r w:rsidRPr="00AB414C">
        <w:t> zameraný na vedenie školy reálnej sebaobrany, propagáciu a jedna</w:t>
      </w:r>
      <w:r w:rsidR="009A008E">
        <w:t>nie so študentmi, či zákazníkmi, ktorý zahŕňa:</w:t>
      </w:r>
    </w:p>
    <w:p w:rsidR="00A66A2C" w:rsidRPr="00A73685" w:rsidRDefault="00A66A2C" w:rsidP="00A73685">
      <w:pPr>
        <w:pStyle w:val="Odstavecseseznamem"/>
        <w:numPr>
          <w:ilvl w:val="0"/>
          <w:numId w:val="24"/>
        </w:numPr>
        <w:rPr>
          <w:i/>
        </w:rPr>
      </w:pPr>
      <w:r w:rsidRPr="00A73685">
        <w:rPr>
          <w:i/>
        </w:rPr>
        <w:t>Business and Leadership</w:t>
      </w:r>
    </w:p>
    <w:p w:rsidR="00A66A2C" w:rsidRPr="00A73685" w:rsidRDefault="00A66A2C" w:rsidP="00A73685">
      <w:pPr>
        <w:pStyle w:val="Odstavecseseznamem"/>
        <w:numPr>
          <w:ilvl w:val="0"/>
          <w:numId w:val="24"/>
        </w:numPr>
        <w:rPr>
          <w:i/>
        </w:rPr>
      </w:pPr>
      <w:r w:rsidRPr="00A73685">
        <w:rPr>
          <w:i/>
        </w:rPr>
        <w:t>Advertising and Marketing</w:t>
      </w:r>
    </w:p>
    <w:p w:rsidR="00A66A2C" w:rsidRPr="00A73685" w:rsidRDefault="00A66A2C" w:rsidP="00A73685">
      <w:pPr>
        <w:pStyle w:val="Odstavecseseznamem"/>
        <w:numPr>
          <w:ilvl w:val="0"/>
          <w:numId w:val="24"/>
        </w:numPr>
        <w:rPr>
          <w:i/>
        </w:rPr>
      </w:pPr>
      <w:r w:rsidRPr="00A73685">
        <w:rPr>
          <w:i/>
        </w:rPr>
        <w:t>Woman and ChildrenSurvival</w:t>
      </w:r>
    </w:p>
    <w:p w:rsidR="00A66A2C" w:rsidRPr="00A73685" w:rsidRDefault="00A66A2C" w:rsidP="00A73685">
      <w:pPr>
        <w:pStyle w:val="Odstavecseseznamem"/>
        <w:numPr>
          <w:ilvl w:val="0"/>
          <w:numId w:val="24"/>
        </w:numPr>
        <w:rPr>
          <w:i/>
        </w:rPr>
      </w:pPr>
      <w:r w:rsidRPr="00A73685">
        <w:rPr>
          <w:i/>
        </w:rPr>
        <w:t>ProffesionalInstructor</w:t>
      </w:r>
    </w:p>
    <w:p w:rsidR="00A66A2C" w:rsidRPr="00A73685" w:rsidRDefault="00A66A2C" w:rsidP="00EC3FE5">
      <w:pPr>
        <w:pStyle w:val="Odstavecseseznamem"/>
        <w:numPr>
          <w:ilvl w:val="0"/>
          <w:numId w:val="24"/>
        </w:numPr>
        <w:spacing w:after="120"/>
        <w:ind w:left="1066" w:hanging="357"/>
        <w:rPr>
          <w:i/>
        </w:rPr>
      </w:pPr>
      <w:r w:rsidRPr="00A73685">
        <w:rPr>
          <w:i/>
        </w:rPr>
        <w:t>KnifeInstructor</w:t>
      </w:r>
    </w:p>
    <w:p w:rsidR="00132D32" w:rsidRPr="00AB414C" w:rsidRDefault="00A66A2C" w:rsidP="004A0F4B">
      <w:pPr>
        <w:ind w:firstLine="708"/>
      </w:pPr>
      <w:r w:rsidRPr="00AB414C">
        <w:t>Jednotlivé  kurzy ponúkajú</w:t>
      </w:r>
      <w:r w:rsidR="00132D32" w:rsidRPr="00AB414C">
        <w:t xml:space="preserve"> komplexný pohľad na sebaobranu dnešného sveta. V rámci </w:t>
      </w:r>
      <w:r w:rsidR="00347934" w:rsidRPr="00AB414C">
        <w:t xml:space="preserve">kurzovej výuky sa užíva </w:t>
      </w:r>
      <w:r w:rsidR="00132D32" w:rsidRPr="00AB414C">
        <w:t xml:space="preserve">i odpovedajúce množstvo vybavenia, ako napríklad chrániče, prilby, lapy, tréningové nože, či ochranné obleky (HighGear, Shocknives, Body Oponent Bag), platové a airsoftové zbrane, </w:t>
      </w:r>
      <w:r w:rsidR="001C2758">
        <w:t>farbiace nože či divadelnú</w:t>
      </w:r>
      <w:r w:rsidR="00A34A60" w:rsidRPr="00AB414C">
        <w:t xml:space="preserve"> krv. </w:t>
      </w:r>
    </w:p>
    <w:p w:rsidR="002E4602" w:rsidRPr="002B60B5" w:rsidRDefault="00132D32" w:rsidP="004A0F4B">
      <w:r w:rsidRPr="004A0F4B">
        <w:rPr>
          <w:u w:val="single"/>
        </w:rPr>
        <w:t xml:space="preserve">RBPP je </w:t>
      </w:r>
      <w:r w:rsidR="002E4602" w:rsidRPr="004A0F4B">
        <w:rPr>
          <w:u w:val="single"/>
        </w:rPr>
        <w:t xml:space="preserve"> verzia sebaobrany, ktorá je zložen</w:t>
      </w:r>
      <w:r w:rsidRPr="004A0F4B">
        <w:rPr>
          <w:u w:val="single"/>
        </w:rPr>
        <w:t>á</w:t>
      </w:r>
      <w:r w:rsidR="002E4602" w:rsidRPr="004A0F4B">
        <w:rPr>
          <w:u w:val="single"/>
        </w:rPr>
        <w:t xml:space="preserve"> z viacerých bojových umení</w:t>
      </w:r>
      <w:r w:rsidR="002B60B5">
        <w:rPr>
          <w:u w:val="single"/>
        </w:rPr>
        <w:t>(</w:t>
      </w:r>
      <w:r w:rsidR="00FE5697">
        <w:rPr>
          <w:u w:val="single"/>
        </w:rPr>
        <w:fldChar w:fldCharType="begin"/>
      </w:r>
      <w:r w:rsidR="002B60B5">
        <w:rPr>
          <w:u w:val="single"/>
        </w:rPr>
        <w:instrText xml:space="preserve"> REF Anon2011b \h </w:instrText>
      </w:r>
      <w:r w:rsidR="00FE5697">
        <w:rPr>
          <w:u w:val="single"/>
        </w:rPr>
      </w:r>
      <w:r w:rsidR="00FE5697">
        <w:rPr>
          <w:u w:val="single"/>
        </w:rPr>
        <w:fldChar w:fldCharType="separate"/>
      </w:r>
      <w:r w:rsidR="002B60B5" w:rsidRPr="003B6132">
        <w:rPr>
          <w:rFonts w:cs="Times New Roman"/>
          <w:color w:val="000000"/>
          <w:szCs w:val="24"/>
          <w:shd w:val="clear" w:color="auto" w:fill="FFFFFF"/>
        </w:rPr>
        <w:t>Anon, 2011</w:t>
      </w:r>
      <w:r w:rsidR="002B60B5">
        <w:rPr>
          <w:rFonts w:cs="Times New Roman"/>
          <w:color w:val="000000"/>
          <w:szCs w:val="24"/>
          <w:shd w:val="clear" w:color="auto" w:fill="FFFFFF"/>
        </w:rPr>
        <w:t>b</w:t>
      </w:r>
      <w:r w:rsidR="00FE5697">
        <w:rPr>
          <w:u w:val="single"/>
        </w:rPr>
        <w:fldChar w:fldCharType="end"/>
      </w:r>
      <w:r w:rsidR="002B60B5" w:rsidRPr="002B60B5">
        <w:t>)</w:t>
      </w:r>
      <w:r w:rsidR="002E56E4" w:rsidRPr="002B60B5">
        <w:t>:</w:t>
      </w:r>
    </w:p>
    <w:p w:rsidR="00E638F0" w:rsidRPr="00AB414C" w:rsidRDefault="002E4602" w:rsidP="004A0F4B">
      <w:pPr>
        <w:pStyle w:val="Odstavecseseznamem"/>
        <w:numPr>
          <w:ilvl w:val="0"/>
          <w:numId w:val="25"/>
        </w:numPr>
      </w:pPr>
      <w:r w:rsidRPr="00AB414C">
        <w:t xml:space="preserve">Jedná sa o tradičné systémy, ako je napríklad </w:t>
      </w:r>
      <w:r w:rsidRPr="004A0F4B">
        <w:rPr>
          <w:i/>
        </w:rPr>
        <w:t>karate, taekwondo, Kung-fu</w:t>
      </w:r>
      <w:r w:rsidRPr="00AB414C">
        <w:t xml:space="preserve"> a ďalšie techniky, ktoré sa držia pôvodných techník a tréningových metód.  V tomto systéme prevládajú základné sebaobranné princípy orientované na situácie spojené s terorizmom, bombových útokov či násilia. </w:t>
      </w:r>
    </w:p>
    <w:p w:rsidR="002E4602" w:rsidRPr="00AB414C" w:rsidRDefault="002E4602" w:rsidP="004A0F4B">
      <w:pPr>
        <w:pStyle w:val="Odstavecseseznamem"/>
        <w:numPr>
          <w:ilvl w:val="0"/>
          <w:numId w:val="26"/>
        </w:numPr>
      </w:pPr>
      <w:r w:rsidRPr="00AB414C">
        <w:lastRenderedPageBreak/>
        <w:t xml:space="preserve">Športovo založený systém, ktorý užíva techniky </w:t>
      </w:r>
      <w:r w:rsidRPr="004A0F4B">
        <w:rPr>
          <w:i/>
        </w:rPr>
        <w:t>Ju-Jitsu, Juda, grécko-rímskeho zápasu či boxu</w:t>
      </w:r>
      <w:r w:rsidRPr="00AB414C">
        <w:t xml:space="preserve">. Svoje korene má taktiež na tradičnej báze bojových umení, avšak </w:t>
      </w:r>
      <w:r w:rsidR="001D7F50" w:rsidRPr="00AB414C">
        <w:t>je zároveň previazaný športovými pravidlami</w:t>
      </w:r>
      <w:r w:rsidR="0081005F">
        <w:t>.</w:t>
      </w:r>
    </w:p>
    <w:p w:rsidR="001D7F50" w:rsidRPr="00AB414C" w:rsidRDefault="001D7F50" w:rsidP="004A0F4B">
      <w:pPr>
        <w:pStyle w:val="Odstavecseseznamem"/>
        <w:numPr>
          <w:ilvl w:val="0"/>
          <w:numId w:val="27"/>
        </w:numPr>
      </w:pPr>
      <w:r w:rsidRPr="00AB414C">
        <w:t xml:space="preserve">Systém na </w:t>
      </w:r>
      <w:r w:rsidRPr="004A0F4B">
        <w:rPr>
          <w:i/>
        </w:rPr>
        <w:t>„reality-based</w:t>
      </w:r>
      <w:r w:rsidRPr="00AB414C">
        <w:t xml:space="preserve">“ učí predovšetkým základné techniky sebaobrany, ktoré v sebe skrýva zlúčenie oboch predchádzajúcich bodov, a to ako tradičnú bázu, tak i šport. Jedná sa o systém založený na špeciálnom školení v prípade vzniku konfliktných situácií. </w:t>
      </w:r>
    </w:p>
    <w:p w:rsidR="00786789" w:rsidRPr="005E61FA" w:rsidRDefault="005E61FA" w:rsidP="00A74318">
      <w:pPr>
        <w:pStyle w:val="Nadpis2"/>
      </w:pPr>
      <w:bookmarkStart w:id="36" w:name="_Toc375667395"/>
      <w:r w:rsidRPr="005E61FA">
        <w:t>Klub RBSD Olomouc</w:t>
      </w:r>
      <w:bookmarkEnd w:id="36"/>
    </w:p>
    <w:p w:rsidR="00E70BF0" w:rsidRPr="007C18A0" w:rsidRDefault="00500442" w:rsidP="004A0F4B">
      <w:pPr>
        <w:ind w:firstLine="708"/>
      </w:pPr>
      <w:r w:rsidRPr="00AB414C">
        <w:t xml:space="preserve">SytémReality-BasedpersonalProtection má svoju niekoľkoročnú tradíciu i v rámci Českej republiky, kde prvým predstaviteľom bol Ladislav Matula a v súčasnej dobe je koordinátorom Martin Mikolášek. Klub pôsobí </w:t>
      </w:r>
      <w:r w:rsidR="005E61FA" w:rsidRPr="00AB414C">
        <w:t>po názvom RBSD, ktorý v súčasnej dobe organizuje okrem pravidelných tr</w:t>
      </w:r>
      <w:r w:rsidR="0081005F">
        <w:t>éningov v rámci pracovných dní i</w:t>
      </w:r>
      <w:r w:rsidR="005E61FA" w:rsidRPr="00AB414C">
        <w:t xml:space="preserve"> semináre, prebiehajúce o víkendoch v Olomouci. Tréningy v RBSD Olomouc nie sú zamerané len na techniky a bojové drily, ale i na vysokú fyzickú a psychickú záťaž a reálnosť prostredia prostredníctvom veľké</w:t>
      </w:r>
      <w:r w:rsidR="0081005F">
        <w:t>ho množstva modelových situácií</w:t>
      </w:r>
      <w:r w:rsidR="0027670B" w:rsidRPr="00AB414C">
        <w:t xml:space="preserve">. </w:t>
      </w:r>
      <w:r w:rsidRPr="00AB414C">
        <w:t>(</w:t>
      </w:r>
      <w:fldSimple w:instr=" REF ErbenRadek \h  \* MERGEFORMAT ">
        <w:r w:rsidRPr="00AB414C">
          <w:rPr>
            <w:color w:val="000000"/>
            <w:shd w:val="clear" w:color="auto" w:fill="FFFFFF"/>
          </w:rPr>
          <w:t>Erben, 201</w:t>
        </w:r>
        <w:r w:rsidR="007C18A0">
          <w:rPr>
            <w:color w:val="000000"/>
            <w:shd w:val="clear" w:color="auto" w:fill="FFFFFF"/>
          </w:rPr>
          <w:t>3, str. 7 - 8)</w:t>
        </w:r>
      </w:fldSimple>
      <w:r w:rsidR="00E70BF0">
        <w:t>.</w:t>
      </w:r>
    </w:p>
    <w:p w:rsidR="00497374" w:rsidRPr="00FA0B13" w:rsidRDefault="00F50761" w:rsidP="00A74318">
      <w:pPr>
        <w:pStyle w:val="Nadpis1"/>
      </w:pPr>
      <w:bookmarkStart w:id="37" w:name="_Toc375667396"/>
      <w:r w:rsidRPr="00F50761">
        <w:t xml:space="preserve">Výhody </w:t>
      </w:r>
      <w:r w:rsidR="003A1524">
        <w:t xml:space="preserve">a originalita </w:t>
      </w:r>
      <w:r w:rsidRPr="00F50761">
        <w:t>RBPP</w:t>
      </w:r>
      <w:bookmarkEnd w:id="37"/>
    </w:p>
    <w:p w:rsidR="00B60CB0" w:rsidRPr="00FA0B13" w:rsidRDefault="00B60CB0" w:rsidP="00B60CB0">
      <w:pPr>
        <w:pStyle w:val="Odstavecseseznamem"/>
        <w:numPr>
          <w:ilvl w:val="0"/>
          <w:numId w:val="29"/>
        </w:numPr>
        <w:rPr>
          <w:u w:val="single"/>
        </w:rPr>
      </w:pPr>
      <w:r w:rsidRPr="00FA0B13">
        <w:rPr>
          <w:u w:val="single"/>
        </w:rPr>
        <w:t>Jedinečný sebaobranný systém na svetovej úrovni</w:t>
      </w:r>
    </w:p>
    <w:p w:rsidR="00FA0B13" w:rsidRDefault="00B84C6A" w:rsidP="00A74318">
      <w:pPr>
        <w:ind w:firstLine="360"/>
        <w:rPr>
          <w:rFonts w:cs="Times New Roman"/>
          <w:szCs w:val="24"/>
        </w:rPr>
      </w:pPr>
      <w:r w:rsidRPr="004A0F4B">
        <w:t xml:space="preserve">RBPP predstavuje </w:t>
      </w:r>
      <w:r w:rsidR="00B60CB0">
        <w:t xml:space="preserve">jeden z najlepších sebaobranných </w:t>
      </w:r>
      <w:r w:rsidRPr="004A0F4B">
        <w:t>systém</w:t>
      </w:r>
      <w:r w:rsidR="00B60CB0">
        <w:t>ov</w:t>
      </w:r>
      <w:r w:rsidRPr="004A0F4B">
        <w:t xml:space="preserve"> na svete, ktorý je uznávaný i v médiách (časopis BlackBelt, či BudoInternational a pod.) z „rodiny“ popredných bojových umení.  Okrem iného umožňuje výučbu sebaobrany a</w:t>
      </w:r>
      <w:r w:rsidR="009723EA">
        <w:t xml:space="preserve"> metód </w:t>
      </w:r>
      <w:r w:rsidRPr="004A0F4B">
        <w:t>prežitia v prípade si</w:t>
      </w:r>
      <w:r w:rsidR="009723EA">
        <w:t>tuácií spojených s ozbrojenými či</w:t>
      </w:r>
      <w:r w:rsidRPr="004A0F4B">
        <w:t xml:space="preserve"> neozbrojenými</w:t>
      </w:r>
      <w:r w:rsidRPr="00A373C4">
        <w:rPr>
          <w:rFonts w:cs="Times New Roman"/>
          <w:szCs w:val="24"/>
        </w:rPr>
        <w:t xml:space="preserve"> konfliktami</w:t>
      </w:r>
      <w:r w:rsidR="00EE649E">
        <w:rPr>
          <w:rFonts w:cs="Times New Roman"/>
          <w:szCs w:val="24"/>
        </w:rPr>
        <w:t xml:space="preserve">. </w:t>
      </w:r>
      <w:r w:rsidRPr="00A373C4">
        <w:rPr>
          <w:rFonts w:cs="Times New Roman"/>
          <w:szCs w:val="24"/>
        </w:rPr>
        <w:t>Jedná sa o svetovo účinnú sebaobrannú techniku, ktorá má za následok získanie okamžitej kont</w:t>
      </w:r>
      <w:r w:rsidR="009723EA">
        <w:rPr>
          <w:rFonts w:cs="Times New Roman"/>
          <w:szCs w:val="24"/>
        </w:rPr>
        <w:t>roly nad zbraňou a</w:t>
      </w:r>
      <w:r w:rsidR="00EC3FE5">
        <w:rPr>
          <w:rFonts w:cs="Times New Roman"/>
          <w:szCs w:val="24"/>
        </w:rPr>
        <w:t xml:space="preserve"> k </w:t>
      </w:r>
      <w:r w:rsidR="009723EA">
        <w:rPr>
          <w:rFonts w:cs="Times New Roman"/>
          <w:szCs w:val="24"/>
        </w:rPr>
        <w:t>zneschop</w:t>
      </w:r>
      <w:r w:rsidR="00304A89">
        <w:rPr>
          <w:rFonts w:cs="Times New Roman"/>
          <w:szCs w:val="24"/>
        </w:rPr>
        <w:t>n</w:t>
      </w:r>
      <w:r w:rsidR="00EC3FE5">
        <w:rPr>
          <w:rFonts w:cs="Times New Roman"/>
          <w:szCs w:val="24"/>
        </w:rPr>
        <w:t>eniu</w:t>
      </w:r>
      <w:r w:rsidRPr="00A373C4">
        <w:rPr>
          <w:rFonts w:cs="Times New Roman"/>
          <w:szCs w:val="24"/>
        </w:rPr>
        <w:t xml:space="preserve"> samotného útočníka.</w:t>
      </w:r>
    </w:p>
    <w:p w:rsidR="00B00579" w:rsidRPr="00FA0B13" w:rsidRDefault="00B00579" w:rsidP="00B00579">
      <w:pPr>
        <w:pStyle w:val="Odstavecseseznamem"/>
        <w:numPr>
          <w:ilvl w:val="0"/>
          <w:numId w:val="30"/>
        </w:numPr>
        <w:rPr>
          <w:rFonts w:cs="Times New Roman"/>
          <w:szCs w:val="24"/>
          <w:u w:val="single"/>
        </w:rPr>
      </w:pPr>
      <w:r w:rsidRPr="00FA0B13">
        <w:rPr>
          <w:rFonts w:cs="Times New Roman"/>
          <w:szCs w:val="24"/>
          <w:u w:val="single"/>
        </w:rPr>
        <w:t xml:space="preserve">Cieľom je zmazať rozdiely medzi tréningom a skutočným </w:t>
      </w:r>
      <w:r w:rsidR="00497374" w:rsidRPr="00FA0B13">
        <w:rPr>
          <w:rFonts w:cs="Times New Roman"/>
          <w:szCs w:val="24"/>
          <w:u w:val="single"/>
        </w:rPr>
        <w:t>konfliktom</w:t>
      </w:r>
    </w:p>
    <w:p w:rsidR="0026730F" w:rsidRDefault="007454B0" w:rsidP="00B00579">
      <w:pPr>
        <w:ind w:firstLine="36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Jedná sa o reálnu sebaobranu, ktorej cieľom </w:t>
      </w:r>
      <w:r w:rsidR="00B00579">
        <w:rPr>
          <w:rFonts w:cs="Times New Roman"/>
          <w:szCs w:val="24"/>
        </w:rPr>
        <w:t xml:space="preserve">je zodpovedne sa pripraviť na možné krízové situácie. Jedným zo základných predpokladov pre zvládnutie krízovej situácie je </w:t>
      </w:r>
      <w:r w:rsidR="00B00579" w:rsidRPr="00497374">
        <w:rPr>
          <w:rFonts w:cs="Times New Roman"/>
          <w:i/>
          <w:szCs w:val="24"/>
        </w:rPr>
        <w:t xml:space="preserve">fyzická </w:t>
      </w:r>
      <w:r w:rsidR="00B00579">
        <w:rPr>
          <w:rFonts w:cs="Times New Roman"/>
          <w:szCs w:val="24"/>
        </w:rPr>
        <w:t xml:space="preserve">(nemusí sa jednať o fyzické napadnutie, ale napríklad </w:t>
      </w:r>
      <w:r w:rsidR="00304A89">
        <w:rPr>
          <w:rFonts w:cs="Times New Roman"/>
          <w:szCs w:val="24"/>
        </w:rPr>
        <w:t xml:space="preserve">i o </w:t>
      </w:r>
      <w:r w:rsidR="00B00579">
        <w:rPr>
          <w:rFonts w:cs="Times New Roman"/>
          <w:szCs w:val="24"/>
        </w:rPr>
        <w:t>zvládnutie situácie v prípade vytiahnutia kamaráta z rozbitého auta a pod.)</w:t>
      </w:r>
      <w:r w:rsidR="00497374">
        <w:rPr>
          <w:rFonts w:cs="Times New Roman"/>
          <w:szCs w:val="24"/>
        </w:rPr>
        <w:t xml:space="preserve"> a </w:t>
      </w:r>
      <w:r w:rsidR="00497374" w:rsidRPr="00497374">
        <w:rPr>
          <w:rFonts w:cs="Times New Roman"/>
          <w:i/>
          <w:szCs w:val="24"/>
        </w:rPr>
        <w:t>technická pripravenosť</w:t>
      </w:r>
      <w:r w:rsidR="00497374">
        <w:rPr>
          <w:rFonts w:cs="Times New Roman"/>
          <w:szCs w:val="24"/>
        </w:rPr>
        <w:t xml:space="preserve"> (techniky by mali spolupracovať s prirodzenými ľudskými inštinktmi ľudí)</w:t>
      </w:r>
      <w:r w:rsidR="0026730F">
        <w:rPr>
          <w:rFonts w:cs="Times New Roman"/>
          <w:szCs w:val="24"/>
        </w:rPr>
        <w:t xml:space="preserve"> (</w:t>
      </w:r>
      <w:fldSimple w:instr=" REF Anon2012_RealnaSebeobrana \h  \* MERGEFORMAT ">
        <w:r w:rsidR="0026730F" w:rsidRPr="004E0597">
          <w:rPr>
            <w:rFonts w:cs="Times New Roman"/>
            <w:szCs w:val="24"/>
          </w:rPr>
          <w:t>Anon, 2012</w:t>
        </w:r>
      </w:fldSimple>
      <w:r w:rsidR="0026730F" w:rsidRPr="004E0597">
        <w:rPr>
          <w:rFonts w:cs="Times New Roman"/>
          <w:szCs w:val="24"/>
        </w:rPr>
        <w:t>)</w:t>
      </w:r>
      <w:r w:rsidR="00FA0B13">
        <w:rPr>
          <w:rFonts w:cs="Times New Roman"/>
          <w:szCs w:val="24"/>
        </w:rPr>
        <w:t>.</w:t>
      </w:r>
    </w:p>
    <w:p w:rsidR="00FA0B13" w:rsidRPr="00FA0B13" w:rsidRDefault="00FA0B13" w:rsidP="00FA0B13">
      <w:pPr>
        <w:pStyle w:val="Odstavecseseznamem"/>
        <w:numPr>
          <w:ilvl w:val="0"/>
          <w:numId w:val="28"/>
        </w:numPr>
        <w:rPr>
          <w:u w:val="single"/>
        </w:rPr>
      </w:pPr>
      <w:r w:rsidRPr="00FA0B13">
        <w:rPr>
          <w:u w:val="single"/>
        </w:rPr>
        <w:lastRenderedPageBreak/>
        <w:t>Jim Wagner a jeho „sieň slávy“</w:t>
      </w:r>
    </w:p>
    <w:p w:rsidR="00A74318" w:rsidRDefault="00FA0B13" w:rsidP="00E7591B">
      <w:pPr>
        <w:ind w:firstLine="360"/>
      </w:pPr>
      <w:r w:rsidRPr="007108BE">
        <w:t xml:space="preserve">Jim Wagner patrí do „siene slávy“ </w:t>
      </w:r>
      <w:r>
        <w:t xml:space="preserve">inštruktora sebaobrany </w:t>
      </w:r>
      <w:r w:rsidRPr="007108BE">
        <w:t xml:space="preserve">roka 2006. Ako </w:t>
      </w:r>
      <w:r w:rsidR="00345FF0">
        <w:t xml:space="preserve">som </w:t>
      </w:r>
      <w:r w:rsidR="004E0597">
        <w:t xml:space="preserve">v rámci </w:t>
      </w:r>
      <w:r w:rsidR="00FE5697">
        <w:fldChar w:fldCharType="begin"/>
      </w:r>
      <w:r w:rsidR="004E0597">
        <w:instrText xml:space="preserve"> REF kapitolyč2 \h </w:instrText>
      </w:r>
      <w:r w:rsidR="00FE5697">
        <w:fldChar w:fldCharType="separate"/>
      </w:r>
      <w:r w:rsidR="004E0597">
        <w:t>kapitoly č. 2</w:t>
      </w:r>
      <w:r w:rsidR="00FE5697">
        <w:fldChar w:fldCharType="end"/>
      </w:r>
      <w:r w:rsidR="00410858">
        <w:t>naznačil</w:t>
      </w:r>
      <w:r w:rsidRPr="007108BE">
        <w:t>, Jim Wagner sa pohyb</w:t>
      </w:r>
      <w:r>
        <w:t>uje vo svete bojových umení</w:t>
      </w:r>
      <w:r w:rsidRPr="007108BE">
        <w:t xml:space="preserve">, polície, armády či špeciálnych jednotiek </w:t>
      </w:r>
      <w:r w:rsidR="00410858">
        <w:t xml:space="preserve">už </w:t>
      </w:r>
      <w:r w:rsidRPr="007108BE">
        <w:t>viac, než tri desiatky rokov. Jeho metódy sa užívajú v mnohých elitných silách, vrátane špeciálnych izraelských síl, FBI, SWAT a Nemeckých GSG9 jednotiek</w:t>
      </w:r>
      <w:r>
        <w:t xml:space="preserve"> (</w:t>
      </w:r>
      <w:fldSimple w:instr=" REF HorwitzRaymond \h  \* MERGEFORMAT ">
        <w:r w:rsidRPr="004E0597">
          <w:rPr>
            <w:rFonts w:cs="Times New Roman"/>
            <w:szCs w:val="24"/>
          </w:rPr>
          <w:t>Horwitz, 2011</w:t>
        </w:r>
      </w:fldSimple>
      <w:r>
        <w:t>)</w:t>
      </w:r>
      <w:r w:rsidRPr="007108BE">
        <w:t xml:space="preserve">. </w:t>
      </w:r>
    </w:p>
    <w:p w:rsidR="0086619A" w:rsidRPr="0086619A" w:rsidRDefault="0086619A" w:rsidP="00A74318">
      <w:pPr>
        <w:pStyle w:val="Nadpis1"/>
      </w:pPr>
      <w:bookmarkStart w:id="38" w:name="_Toc375667397"/>
      <w:r w:rsidRPr="0086619A">
        <w:t>Silné stránky</w:t>
      </w:r>
      <w:r w:rsidR="00656C29">
        <w:t xml:space="preserve"> RBPP</w:t>
      </w:r>
      <w:bookmarkEnd w:id="38"/>
    </w:p>
    <w:p w:rsidR="004219BE" w:rsidRDefault="00345FF0" w:rsidP="00B0148E">
      <w:pPr>
        <w:spacing w:after="120"/>
      </w:pPr>
      <w:r>
        <w:tab/>
        <w:t xml:space="preserve">Medzi silné stránky tohto </w:t>
      </w:r>
      <w:r w:rsidR="00656C29">
        <w:t xml:space="preserve">druhu </w:t>
      </w:r>
      <w:r>
        <w:t>sebaobranného systému možno zadeliť:</w:t>
      </w:r>
    </w:p>
    <w:p w:rsidR="001F7864" w:rsidRPr="0050085C" w:rsidRDefault="001F7864" w:rsidP="001F7864">
      <w:pPr>
        <w:pStyle w:val="Odstavecseseznamem"/>
        <w:numPr>
          <w:ilvl w:val="0"/>
          <w:numId w:val="35"/>
        </w:numPr>
        <w:rPr>
          <w:b/>
        </w:rPr>
      </w:pPr>
      <w:r w:rsidRPr="0050085C">
        <w:rPr>
          <w:b/>
        </w:rPr>
        <w:t>Bezpečnosť</w:t>
      </w:r>
    </w:p>
    <w:p w:rsidR="001F7864" w:rsidRDefault="001F7864" w:rsidP="001F7864">
      <w:pPr>
        <w:pStyle w:val="Odstavecseseznamem"/>
        <w:ind w:left="360" w:firstLine="348"/>
      </w:pPr>
      <w:r>
        <w:t xml:space="preserve">Za prvotriednu silnú stránku RBPP možno považovať bezpečnosť, ktorá uľahčuje obrancovi zvládať </w:t>
      </w:r>
      <w:r w:rsidR="00DF62DD">
        <w:t>stresové</w:t>
      </w:r>
      <w:r>
        <w:t xml:space="preserve"> situácie a pocity menej úzkosti v </w:t>
      </w:r>
      <w:r w:rsidR="00DF62DD">
        <w:t xml:space="preserve"> prípade akéhokoľvek ohrozenia</w:t>
      </w:r>
      <w:r>
        <w:t>.</w:t>
      </w:r>
    </w:p>
    <w:p w:rsidR="001F7864" w:rsidRPr="0050085C" w:rsidRDefault="001F7864" w:rsidP="001F7864">
      <w:pPr>
        <w:pStyle w:val="Odstavecseseznamem"/>
        <w:ind w:left="360" w:firstLine="348"/>
        <w:rPr>
          <w:b/>
        </w:rPr>
      </w:pPr>
    </w:p>
    <w:p w:rsidR="00345FF0" w:rsidRPr="0050085C" w:rsidRDefault="00345FF0" w:rsidP="00345FF0">
      <w:pPr>
        <w:pStyle w:val="Odstavecseseznamem"/>
        <w:numPr>
          <w:ilvl w:val="0"/>
          <w:numId w:val="32"/>
        </w:numPr>
        <w:spacing w:after="240"/>
        <w:ind w:left="357" w:hanging="357"/>
        <w:rPr>
          <w:b/>
        </w:rPr>
      </w:pPr>
      <w:r w:rsidRPr="0050085C">
        <w:rPr>
          <w:b/>
        </w:rPr>
        <w:t>Psychologická príprava a mentálny tréning</w:t>
      </w:r>
    </w:p>
    <w:p w:rsidR="00E7591B" w:rsidRDefault="00345FF0" w:rsidP="00B0148E">
      <w:pPr>
        <w:pStyle w:val="Odstavecseseznamem"/>
        <w:spacing w:after="120"/>
        <w:ind w:left="357" w:firstLine="352"/>
      </w:pPr>
      <w:r>
        <w:t>Psychologická príprava je v rámci sebaobrany dôležitým artefaktom, vzhľadom k čomu je potrebné byť dobre pripravený na procesy, ktoré sa môžu v mozgu a v tele obrancu odohrávať. Zároveň je potrebné dôležité poznať mentalitu útočníkov a spôsoby, akým si vyberajú obete, prípadne spôsoby odvádzania pozornosti a mnoho ďalších aspektov spojených s momentom prekvapenia v prípade stretu útočníka s obrancom, ktorý sa bude môcť plne venovať činnosti, ktorá ho navedie k vyriešeniu danej situácie.</w:t>
      </w:r>
    </w:p>
    <w:p w:rsidR="00345FF0" w:rsidRPr="0050085C" w:rsidRDefault="00345FF0" w:rsidP="00345FF0">
      <w:pPr>
        <w:pStyle w:val="Odstavecseseznamem"/>
        <w:numPr>
          <w:ilvl w:val="0"/>
          <w:numId w:val="33"/>
        </w:numPr>
        <w:rPr>
          <w:b/>
        </w:rPr>
      </w:pPr>
      <w:r w:rsidRPr="0050085C">
        <w:rPr>
          <w:b/>
        </w:rPr>
        <w:t>Taktická príprava</w:t>
      </w:r>
    </w:p>
    <w:p w:rsidR="00345FF0" w:rsidRDefault="00345FF0" w:rsidP="00B0148E">
      <w:pPr>
        <w:pStyle w:val="Odstavecseseznamem"/>
        <w:ind w:left="360" w:firstLine="348"/>
      </w:pPr>
      <w:r>
        <w:t>Cieľom taktickej prípravy je naučiť chovať sa a zachovať si chladnú hlavu pred, v</w:t>
      </w:r>
      <w:r w:rsidR="00211A51">
        <w:t> </w:t>
      </w:r>
      <w:r>
        <w:t>čase</w:t>
      </w:r>
      <w:r w:rsidR="00211A51">
        <w:t>,</w:t>
      </w:r>
      <w:r>
        <w:t xml:space="preserve"> a po konflikte s útočníkom. V mnohých prípadoch práve taktika </w:t>
      </w:r>
      <w:r w:rsidR="00211A51">
        <w:t>za</w:t>
      </w:r>
      <w:r>
        <w:t xml:space="preserve"> nečakaného stretu ovplyvní výsledok samotného stretu. Do tejto problematiky možno zahrnúť napríklad chovanie sa obrancu v prípade vyhrážania sa či prestrelky zo strany útočníka.</w:t>
      </w:r>
    </w:p>
    <w:p w:rsidR="00345FF0" w:rsidRPr="0050085C" w:rsidRDefault="00345FF0" w:rsidP="00345FF0">
      <w:pPr>
        <w:pStyle w:val="Odstavecseseznamem"/>
        <w:numPr>
          <w:ilvl w:val="0"/>
          <w:numId w:val="34"/>
        </w:numPr>
        <w:rPr>
          <w:b/>
        </w:rPr>
      </w:pPr>
      <w:r w:rsidRPr="0050085C">
        <w:rPr>
          <w:b/>
        </w:rPr>
        <w:t>Vybavenie</w:t>
      </w:r>
    </w:p>
    <w:p w:rsidR="00345FF0" w:rsidRDefault="00345FF0" w:rsidP="00A57B21">
      <w:pPr>
        <w:pStyle w:val="Odstavecseseznamem"/>
        <w:ind w:left="360" w:firstLine="348"/>
      </w:pPr>
      <w:r>
        <w:t>Sebaobrana bez vhodného vybavenia nevykazuje najlepšie výsledky. Z tohto dôvodu je vhodné v rámci tréningu</w:t>
      </w:r>
      <w:r w:rsidR="00B769B3">
        <w:t xml:space="preserve"> a modelových situácií</w:t>
      </w:r>
      <w:r>
        <w:t xml:space="preserve"> nasadenie </w:t>
      </w:r>
      <w:r w:rsidR="00B769B3">
        <w:t xml:space="preserve">tréningových zbraní (nože, pištole) alebo užívanie ochranných oblekov, či makety ľudských postáv (BOB) a mnoho </w:t>
      </w:r>
      <w:r w:rsidR="002C55CB">
        <w:t>iného druhy vybavenia</w:t>
      </w:r>
      <w:r w:rsidR="00745F0D">
        <w:t xml:space="preserve"> (</w:t>
      </w:r>
      <w:r w:rsidR="00FE5697">
        <w:fldChar w:fldCharType="begin"/>
      </w:r>
      <w:r w:rsidR="00745F0D">
        <w:instrText xml:space="preserve"> REF Anon2012_RealnaSebeobrana \h </w:instrText>
      </w:r>
      <w:r w:rsidR="00FE5697">
        <w:fldChar w:fldCharType="separate"/>
      </w:r>
      <w:r w:rsidR="00745F0D">
        <w:rPr>
          <w:rFonts w:ascii="Arial" w:hAnsi="Arial" w:cs="Arial"/>
          <w:sz w:val="20"/>
          <w:szCs w:val="20"/>
        </w:rPr>
        <w:t>Anon, 2012</w:t>
      </w:r>
      <w:r w:rsidR="00FE5697">
        <w:fldChar w:fldCharType="end"/>
      </w:r>
      <w:r w:rsidR="00745F0D">
        <w:t>)</w:t>
      </w:r>
      <w:r w:rsidR="00A57B21">
        <w:t>.</w:t>
      </w:r>
    </w:p>
    <w:p w:rsidR="001157CE" w:rsidRPr="00EE649E" w:rsidRDefault="00EE649E" w:rsidP="00E7591B">
      <w:pPr>
        <w:pStyle w:val="Nadpis1"/>
        <w:numPr>
          <w:ilvl w:val="0"/>
          <w:numId w:val="0"/>
        </w:numPr>
      </w:pPr>
      <w:bookmarkStart w:id="39" w:name="_Toc375667398"/>
      <w:r w:rsidRPr="00EE649E">
        <w:lastRenderedPageBreak/>
        <w:t>Záver</w:t>
      </w:r>
      <w:bookmarkEnd w:id="39"/>
    </w:p>
    <w:p w:rsidR="00EF778A" w:rsidRDefault="00EF778A" w:rsidP="008101F7">
      <w:pPr>
        <w:spacing w:after="120"/>
        <w:ind w:firstLine="709"/>
      </w:pPr>
      <w:r>
        <w:t>Vo svojej práci som sa venoval problematike zameranej na sebaobranný systém, ktorého autorom je Jim Wagner. Následne som čitateľa  uviedol do problematiky sebaobrany a  predstavil Jima Wagnera ako známu osobnosť pôsobiacu vo svete bojových umení. V rámci ďalšej časti sú popísané výhody tohto systému sebaobrany, na ktorých sprac</w:t>
      </w:r>
      <w:r w:rsidR="009A3B93">
        <w:t xml:space="preserve">ovanie som čerpal ako z českých, tak i </w:t>
      </w:r>
      <w:r>
        <w:t> zahraničných zdrojov, či verejne prístupných videí.</w:t>
      </w:r>
    </w:p>
    <w:p w:rsidR="00276485" w:rsidRDefault="00EE649E" w:rsidP="004A0F4B">
      <w:pPr>
        <w:ind w:firstLine="708"/>
      </w:pPr>
      <w:r>
        <w:t>Techniky Jima Wagnera vykazujú dopyt po celom svete, ktor</w:t>
      </w:r>
      <w:r w:rsidR="00A77CF9">
        <w:t xml:space="preserve">é naučia </w:t>
      </w:r>
      <w:r w:rsidR="005E0276">
        <w:t xml:space="preserve">vhodne používať techniky </w:t>
      </w:r>
      <w:r>
        <w:t>obrany</w:t>
      </w:r>
      <w:r w:rsidR="00A77CF9">
        <w:t xml:space="preserve"> v rôznych situáciách, či</w:t>
      </w:r>
      <w:r w:rsidR="005E0276">
        <w:t xml:space="preserve"> vhodne </w:t>
      </w:r>
      <w:r>
        <w:t xml:space="preserve">využiť </w:t>
      </w:r>
      <w:r w:rsidR="00A77CF9">
        <w:t xml:space="preserve">vlastnú </w:t>
      </w:r>
      <w:r>
        <w:t>po</w:t>
      </w:r>
      <w:r w:rsidR="00A77CF9">
        <w:t xml:space="preserve">zíciu alebo </w:t>
      </w:r>
      <w:r>
        <w:t xml:space="preserve">taktickú výhodu. </w:t>
      </w:r>
      <w:r w:rsidR="005E0276">
        <w:t>Trend vzdelávacích systémov sebaobrany neustále narast</w:t>
      </w:r>
      <w:r w:rsidR="009A3B93">
        <w:t>á</w:t>
      </w:r>
      <w:r w:rsidR="005E0276">
        <w:t xml:space="preserve"> a </w:t>
      </w:r>
      <w:r w:rsidR="00793751">
        <w:t>rozvíja</w:t>
      </w:r>
      <w:r w:rsidR="005E0276">
        <w:t xml:space="preserve"> zručnosti pre osobný boj.</w:t>
      </w:r>
    </w:p>
    <w:p w:rsidR="00276485" w:rsidRDefault="00276485" w:rsidP="004A0F4B">
      <w:pPr>
        <w:ind w:firstLine="708"/>
      </w:pPr>
    </w:p>
    <w:p w:rsidR="00276485" w:rsidRDefault="00276485" w:rsidP="004A0F4B">
      <w:pPr>
        <w:ind w:firstLine="708"/>
      </w:pPr>
    </w:p>
    <w:p w:rsidR="00276485" w:rsidRDefault="00276485" w:rsidP="004A0F4B">
      <w:pPr>
        <w:ind w:firstLine="708"/>
      </w:pPr>
    </w:p>
    <w:p w:rsidR="00276485" w:rsidRDefault="00276485" w:rsidP="004A0F4B">
      <w:pPr>
        <w:ind w:firstLine="708"/>
      </w:pPr>
    </w:p>
    <w:p w:rsidR="00E7591B" w:rsidRDefault="00E7591B" w:rsidP="004A0F4B">
      <w:pPr>
        <w:ind w:firstLine="708"/>
      </w:pPr>
    </w:p>
    <w:p w:rsidR="00E7591B" w:rsidRDefault="00E7591B" w:rsidP="004A0F4B">
      <w:pPr>
        <w:ind w:firstLine="708"/>
      </w:pPr>
    </w:p>
    <w:p w:rsidR="00E7591B" w:rsidRDefault="00E7591B" w:rsidP="004A0F4B">
      <w:pPr>
        <w:ind w:firstLine="708"/>
      </w:pPr>
    </w:p>
    <w:p w:rsidR="00E7591B" w:rsidRDefault="00E7591B" w:rsidP="004A0F4B">
      <w:pPr>
        <w:ind w:firstLine="708"/>
      </w:pPr>
    </w:p>
    <w:p w:rsidR="00E7591B" w:rsidRDefault="00E7591B" w:rsidP="004A0F4B">
      <w:pPr>
        <w:ind w:firstLine="708"/>
      </w:pPr>
    </w:p>
    <w:p w:rsidR="00196B87" w:rsidRDefault="00196B87" w:rsidP="004A0F4B">
      <w:pPr>
        <w:ind w:firstLine="708"/>
      </w:pPr>
    </w:p>
    <w:p w:rsidR="00276485" w:rsidRDefault="00276485" w:rsidP="00647723"/>
    <w:p w:rsidR="008101F7" w:rsidRDefault="008101F7" w:rsidP="00647723"/>
    <w:p w:rsidR="008101F7" w:rsidRDefault="008101F7" w:rsidP="00647723"/>
    <w:p w:rsidR="008101F7" w:rsidRDefault="008101F7" w:rsidP="00647723"/>
    <w:p w:rsidR="00A74318" w:rsidRPr="00A74318" w:rsidRDefault="001157CE" w:rsidP="00E7591B">
      <w:pPr>
        <w:pStyle w:val="Nadpis1"/>
        <w:numPr>
          <w:ilvl w:val="0"/>
          <w:numId w:val="0"/>
        </w:numPr>
      </w:pPr>
      <w:bookmarkStart w:id="40" w:name="_Toc375667399"/>
      <w:r w:rsidRPr="001157CE">
        <w:lastRenderedPageBreak/>
        <w:t>Použitá literatúra</w:t>
      </w:r>
      <w:bookmarkEnd w:id="40"/>
    </w:p>
    <w:p w:rsidR="00A74318" w:rsidRDefault="00A74318" w:rsidP="00F97706">
      <w:pPr>
        <w:pStyle w:val="Odstavecseseznamem"/>
        <w:numPr>
          <w:ilvl w:val="0"/>
          <w:numId w:val="18"/>
        </w:numPr>
        <w:spacing w:after="120"/>
        <w:ind w:left="714" w:hanging="357"/>
        <w:rPr>
          <w:rFonts w:cs="Times New Roman"/>
          <w:szCs w:val="24"/>
        </w:rPr>
      </w:pPr>
      <w:bookmarkStart w:id="41" w:name="Anon_JimWagnerAbojováUmení"/>
      <w:r w:rsidRPr="00A74318">
        <w:rPr>
          <w:rFonts w:cs="Times New Roman"/>
          <w:szCs w:val="24"/>
        </w:rPr>
        <w:t>Anon, 2011</w:t>
      </w:r>
      <w:bookmarkEnd w:id="41"/>
      <w:r w:rsidRPr="00A74318">
        <w:rPr>
          <w:rFonts w:cs="Times New Roman"/>
          <w:szCs w:val="24"/>
        </w:rPr>
        <w:t xml:space="preserve">. Jim Wagner a bojová umění. </w:t>
      </w:r>
      <w:r w:rsidRPr="00A74318">
        <w:rPr>
          <w:rFonts w:cs="Times New Roman"/>
          <w:i/>
          <w:iCs/>
          <w:szCs w:val="24"/>
        </w:rPr>
        <w:t>AkademieAegis</w:t>
      </w:r>
      <w:r w:rsidRPr="00A74318">
        <w:rPr>
          <w:rFonts w:cs="Times New Roman"/>
          <w:szCs w:val="24"/>
        </w:rPr>
        <w:t xml:space="preserve"> [online]. [cit. 2013-12-19]. Dostupné z: http://www.aegisteam.cz/</w:t>
      </w:r>
    </w:p>
    <w:p w:rsidR="00A74318" w:rsidRPr="00A74318" w:rsidRDefault="00A74318" w:rsidP="00A74318">
      <w:pPr>
        <w:pStyle w:val="Odstavecseseznamem"/>
        <w:spacing w:after="240"/>
        <w:ind w:left="714"/>
        <w:rPr>
          <w:rFonts w:cs="Times New Roman"/>
          <w:szCs w:val="24"/>
        </w:rPr>
      </w:pPr>
    </w:p>
    <w:p w:rsidR="00A74318" w:rsidRDefault="00A74318" w:rsidP="00A74318">
      <w:pPr>
        <w:pStyle w:val="Odstavecseseznamem"/>
        <w:numPr>
          <w:ilvl w:val="0"/>
          <w:numId w:val="18"/>
        </w:numPr>
        <w:rPr>
          <w:rFonts w:cs="Times New Roman"/>
          <w:color w:val="000000"/>
          <w:szCs w:val="24"/>
          <w:shd w:val="clear" w:color="auto" w:fill="FFFFFF"/>
        </w:rPr>
      </w:pPr>
      <w:bookmarkStart w:id="42" w:name="AnonJimWAGNERRBPP"/>
      <w:bookmarkStart w:id="43" w:name="Anon2011b"/>
      <w:r w:rsidRPr="00A74318">
        <w:rPr>
          <w:rFonts w:cs="Times New Roman"/>
          <w:color w:val="000000"/>
          <w:szCs w:val="24"/>
          <w:shd w:val="clear" w:color="auto" w:fill="FFFFFF"/>
        </w:rPr>
        <w:t>Anon, 2011</w:t>
      </w:r>
      <w:bookmarkEnd w:id="42"/>
      <w:r w:rsidRPr="00A74318">
        <w:rPr>
          <w:rFonts w:cs="Times New Roman"/>
          <w:color w:val="000000"/>
          <w:szCs w:val="24"/>
          <w:shd w:val="clear" w:color="auto" w:fill="FFFFFF"/>
        </w:rPr>
        <w:t>b</w:t>
      </w:r>
      <w:bookmarkEnd w:id="43"/>
      <w:r w:rsidRPr="00A74318">
        <w:rPr>
          <w:rFonts w:cs="Times New Roman"/>
          <w:color w:val="000000"/>
          <w:szCs w:val="24"/>
          <w:shd w:val="clear" w:color="auto" w:fill="FFFFFF"/>
        </w:rPr>
        <w:t>. Jim Wagner Reality-BasedPersonalProtection: AbouttheReality-BasedPersonalProtectionSystem.</w:t>
      </w:r>
      <w:r w:rsidRPr="00A74318">
        <w:rPr>
          <w:rStyle w:val="apple-converted-space"/>
          <w:rFonts w:cs="Times New Roman"/>
          <w:color w:val="000000"/>
          <w:szCs w:val="24"/>
          <w:shd w:val="clear" w:color="auto" w:fill="FFFFFF"/>
        </w:rPr>
        <w:t> </w:t>
      </w:r>
      <w:r w:rsidRPr="00A74318">
        <w:rPr>
          <w:rFonts w:cs="Times New Roman"/>
          <w:i/>
          <w:iCs/>
          <w:color w:val="000000"/>
          <w:szCs w:val="24"/>
          <w:shd w:val="clear" w:color="auto" w:fill="FFFFFF"/>
        </w:rPr>
        <w:t>JimWagnerTraining.com</w:t>
      </w:r>
      <w:r w:rsidRPr="00A74318">
        <w:rPr>
          <w:rStyle w:val="apple-converted-space"/>
          <w:rFonts w:cs="Times New Roman"/>
          <w:color w:val="000000"/>
          <w:szCs w:val="24"/>
          <w:shd w:val="clear" w:color="auto" w:fill="FFFFFF"/>
        </w:rPr>
        <w:t> </w:t>
      </w:r>
      <w:r w:rsidRPr="00A74318">
        <w:rPr>
          <w:rFonts w:cs="Times New Roman"/>
          <w:color w:val="000000"/>
          <w:szCs w:val="24"/>
          <w:shd w:val="clear" w:color="auto" w:fill="FFFFFF"/>
        </w:rPr>
        <w:t>[online]. [cit. 2013-12-19]. Dostupné z: http://www.jimwagnertraining.com/aboutrealitybased.html</w:t>
      </w:r>
    </w:p>
    <w:p w:rsidR="00A74318" w:rsidRPr="00A74318" w:rsidRDefault="00A74318" w:rsidP="00A74318">
      <w:pPr>
        <w:pStyle w:val="Odstavecseseznamem"/>
        <w:rPr>
          <w:rFonts w:cs="Times New Roman"/>
          <w:color w:val="000000"/>
          <w:szCs w:val="24"/>
          <w:shd w:val="clear" w:color="auto" w:fill="FFFFFF"/>
        </w:rPr>
      </w:pPr>
    </w:p>
    <w:p w:rsidR="00A74318" w:rsidRDefault="00A74318" w:rsidP="00A74318">
      <w:pPr>
        <w:pStyle w:val="Odstavecseseznamem"/>
        <w:numPr>
          <w:ilvl w:val="0"/>
          <w:numId w:val="18"/>
        </w:numPr>
        <w:rPr>
          <w:rFonts w:cs="Times New Roman"/>
          <w:szCs w:val="24"/>
        </w:rPr>
      </w:pPr>
      <w:bookmarkStart w:id="44" w:name="Anon2012_RealnaSebeobrana"/>
      <w:r w:rsidRPr="00A74318">
        <w:rPr>
          <w:rFonts w:cs="Times New Roman"/>
          <w:szCs w:val="24"/>
        </w:rPr>
        <w:t>Anon, 2012</w:t>
      </w:r>
      <w:bookmarkEnd w:id="44"/>
      <w:r w:rsidRPr="00A74318">
        <w:rPr>
          <w:rFonts w:cs="Times New Roman"/>
          <w:szCs w:val="24"/>
        </w:rPr>
        <w:t xml:space="preserve">. Reálna sebeobrana. </w:t>
      </w:r>
      <w:r w:rsidRPr="00A74318">
        <w:rPr>
          <w:rFonts w:cs="Times New Roman"/>
          <w:i/>
          <w:iCs/>
          <w:szCs w:val="24"/>
        </w:rPr>
        <w:t>RBSD.cz</w:t>
      </w:r>
      <w:r w:rsidRPr="00A74318">
        <w:rPr>
          <w:rFonts w:cs="Times New Roman"/>
          <w:szCs w:val="24"/>
        </w:rPr>
        <w:t xml:space="preserve"> [online]. [cit. 2013-12-19]. Dostupné z: http://www.rbsd.cz/sebeobrana/</w:t>
      </w:r>
    </w:p>
    <w:p w:rsidR="00A74318" w:rsidRPr="00A74318" w:rsidRDefault="00A74318" w:rsidP="00A74318">
      <w:pPr>
        <w:pStyle w:val="Odstavecseseznamem"/>
        <w:rPr>
          <w:rFonts w:cs="Times New Roman"/>
          <w:szCs w:val="24"/>
        </w:rPr>
      </w:pPr>
    </w:p>
    <w:p w:rsidR="00A74318" w:rsidRDefault="00A74318" w:rsidP="00A74318">
      <w:pPr>
        <w:pStyle w:val="Odstavecseseznamem"/>
        <w:numPr>
          <w:ilvl w:val="0"/>
          <w:numId w:val="18"/>
        </w:numPr>
        <w:spacing w:after="0"/>
        <w:ind w:left="714" w:hanging="357"/>
        <w:rPr>
          <w:rFonts w:cs="Times New Roman"/>
          <w:color w:val="000000"/>
          <w:szCs w:val="24"/>
          <w:shd w:val="clear" w:color="auto" w:fill="FFFFFF"/>
        </w:rPr>
      </w:pPr>
      <w:bookmarkStart w:id="45" w:name="ErbenRadek"/>
      <w:r w:rsidRPr="00A74318">
        <w:rPr>
          <w:rFonts w:cs="Times New Roman"/>
          <w:color w:val="000000"/>
          <w:szCs w:val="24"/>
          <w:shd w:val="clear" w:color="auto" w:fill="FFFFFF"/>
        </w:rPr>
        <w:t>ERBEN, Radek, 2013</w:t>
      </w:r>
      <w:bookmarkEnd w:id="45"/>
      <w:r w:rsidRPr="00A74318">
        <w:rPr>
          <w:rFonts w:cs="Times New Roman"/>
          <w:color w:val="000000"/>
          <w:szCs w:val="24"/>
          <w:shd w:val="clear" w:color="auto" w:fill="FFFFFF"/>
        </w:rPr>
        <w:t>.</w:t>
      </w:r>
      <w:r w:rsidRPr="00A74318">
        <w:rPr>
          <w:rStyle w:val="apple-converted-space"/>
          <w:rFonts w:cs="Times New Roman"/>
          <w:color w:val="000000"/>
          <w:szCs w:val="24"/>
          <w:shd w:val="clear" w:color="auto" w:fill="FFFFFF"/>
        </w:rPr>
        <w:t> </w:t>
      </w:r>
      <w:r w:rsidRPr="00A74318">
        <w:rPr>
          <w:rFonts w:cs="Times New Roman"/>
          <w:i/>
          <w:iCs/>
          <w:color w:val="000000"/>
          <w:szCs w:val="24"/>
          <w:shd w:val="clear" w:color="auto" w:fill="FFFFFF"/>
        </w:rPr>
        <w:t>Metodika tréninkusebeobrany v klubu RBSD Olomouc</w:t>
      </w:r>
      <w:r w:rsidRPr="00A74318">
        <w:rPr>
          <w:rStyle w:val="apple-converted-space"/>
          <w:rFonts w:cs="Times New Roman"/>
          <w:color w:val="000000"/>
          <w:szCs w:val="24"/>
          <w:shd w:val="clear" w:color="auto" w:fill="FFFFFF"/>
        </w:rPr>
        <w:t> </w:t>
      </w:r>
      <w:r w:rsidRPr="00A74318">
        <w:rPr>
          <w:rFonts w:cs="Times New Roman"/>
          <w:color w:val="000000"/>
          <w:szCs w:val="24"/>
          <w:shd w:val="clear" w:color="auto" w:fill="FFFFFF"/>
        </w:rPr>
        <w:t>[online]. Brno [cit. 2013-12-19]. Dostupné z: http://is.muni.cz/th/400689/fsps_m/MAGISTERSKA_PRACE_Radek_Erben.pdf. Diplomová práca. Masarykova univerzita.</w:t>
      </w:r>
    </w:p>
    <w:p w:rsidR="00A74318" w:rsidRPr="00A74318" w:rsidRDefault="00A74318" w:rsidP="00A74318">
      <w:pPr>
        <w:spacing w:after="0"/>
        <w:rPr>
          <w:rFonts w:cs="Times New Roman"/>
          <w:color w:val="000000"/>
          <w:szCs w:val="24"/>
          <w:shd w:val="clear" w:color="auto" w:fill="FFFFFF"/>
        </w:rPr>
      </w:pPr>
    </w:p>
    <w:p w:rsidR="00A74318" w:rsidRDefault="00A74318" w:rsidP="00A74318">
      <w:pPr>
        <w:pStyle w:val="Odstavecseseznamem"/>
        <w:numPr>
          <w:ilvl w:val="0"/>
          <w:numId w:val="18"/>
        </w:numPr>
        <w:rPr>
          <w:rFonts w:cs="Times New Roman"/>
          <w:szCs w:val="24"/>
        </w:rPr>
      </w:pPr>
      <w:bookmarkStart w:id="46" w:name="HorwitzRaymond"/>
      <w:r w:rsidRPr="00A74318">
        <w:rPr>
          <w:rFonts w:cs="Times New Roman"/>
          <w:szCs w:val="24"/>
        </w:rPr>
        <w:t>HORWITZ, Raymond, 2011</w:t>
      </w:r>
      <w:bookmarkEnd w:id="46"/>
      <w:r w:rsidRPr="00A74318">
        <w:rPr>
          <w:rFonts w:cs="Times New Roman"/>
          <w:szCs w:val="24"/>
        </w:rPr>
        <w:t xml:space="preserve">. Jim Wagner: 2006 Self-DefenseInstructorofYear. </w:t>
      </w:r>
      <w:r w:rsidRPr="00A74318">
        <w:rPr>
          <w:rFonts w:cs="Times New Roman"/>
          <w:i/>
          <w:iCs/>
          <w:szCs w:val="24"/>
        </w:rPr>
        <w:t>BlackBelt: World´sLeadingMartialArtsResource</w:t>
      </w:r>
      <w:r w:rsidRPr="00A74318">
        <w:rPr>
          <w:rFonts w:cs="Times New Roman"/>
          <w:szCs w:val="24"/>
        </w:rPr>
        <w:t xml:space="preserve"> [online]. [cit. 2013-12-19]. Dostupné z: http://www.blackbeltmag.com/daily/martial-arts-masters/jim-wagner/jim-wagner-2006-self-defense-instructor-of-year/</w:t>
      </w:r>
    </w:p>
    <w:p w:rsidR="00A74318" w:rsidRPr="00A74318" w:rsidRDefault="00A74318" w:rsidP="00A74318">
      <w:pPr>
        <w:pStyle w:val="Odstavecseseznamem"/>
        <w:rPr>
          <w:rFonts w:cs="Times New Roman"/>
          <w:szCs w:val="24"/>
        </w:rPr>
      </w:pPr>
    </w:p>
    <w:p w:rsidR="00A74318" w:rsidRDefault="00A74318" w:rsidP="00A74318">
      <w:pPr>
        <w:pStyle w:val="Odstavecseseznamem"/>
        <w:numPr>
          <w:ilvl w:val="0"/>
          <w:numId w:val="18"/>
        </w:numPr>
        <w:spacing w:after="0"/>
        <w:ind w:left="714" w:hanging="357"/>
        <w:rPr>
          <w:rFonts w:cs="Times New Roman"/>
          <w:szCs w:val="24"/>
        </w:rPr>
      </w:pPr>
      <w:bookmarkStart w:id="47" w:name="RýčBedřich"/>
      <w:r w:rsidRPr="00A74318">
        <w:rPr>
          <w:rFonts w:cs="Times New Roman"/>
          <w:color w:val="000000"/>
          <w:szCs w:val="24"/>
          <w:shd w:val="clear" w:color="auto" w:fill="FFFFFF"/>
        </w:rPr>
        <w:t>R</w:t>
      </w:r>
      <w:r w:rsidRPr="00A74318">
        <w:rPr>
          <w:rFonts w:cs="Times New Roman"/>
          <w:szCs w:val="24"/>
        </w:rPr>
        <w:t>ÝČ, Bedřich a Veronika PETRŮ, 2008</w:t>
      </w:r>
      <w:bookmarkEnd w:id="47"/>
      <w:r w:rsidRPr="00A74318">
        <w:rPr>
          <w:rFonts w:cs="Times New Roman"/>
          <w:szCs w:val="24"/>
        </w:rPr>
        <w:t xml:space="preserve">. </w:t>
      </w:r>
      <w:r w:rsidRPr="00A74318">
        <w:rPr>
          <w:rFonts w:cs="Times New Roman"/>
          <w:i/>
          <w:iCs/>
          <w:szCs w:val="24"/>
        </w:rPr>
        <w:t>Sebeobrana na ulici</w:t>
      </w:r>
      <w:r w:rsidRPr="00A74318">
        <w:rPr>
          <w:rFonts w:cs="Times New Roman"/>
          <w:szCs w:val="24"/>
        </w:rPr>
        <w:t>. Praha: GradaPublishing, a.s., s. 200. Prvé vydanie. ISBN 978-80-247-2442-9.</w:t>
      </w:r>
    </w:p>
    <w:p w:rsidR="00A74318" w:rsidRPr="00A74318" w:rsidRDefault="00A74318" w:rsidP="00A74318">
      <w:pPr>
        <w:spacing w:after="0"/>
        <w:rPr>
          <w:rFonts w:cs="Times New Roman"/>
          <w:szCs w:val="24"/>
        </w:rPr>
      </w:pPr>
    </w:p>
    <w:p w:rsidR="00A74318" w:rsidRPr="00A74318" w:rsidRDefault="00A74318" w:rsidP="00A74318">
      <w:pPr>
        <w:pStyle w:val="Odstavecseseznamem"/>
        <w:numPr>
          <w:ilvl w:val="0"/>
          <w:numId w:val="18"/>
        </w:numPr>
        <w:rPr>
          <w:rFonts w:cs="Times New Roman"/>
          <w:szCs w:val="24"/>
        </w:rPr>
      </w:pPr>
      <w:bookmarkStart w:id="48" w:name="WalkerJoseph"/>
      <w:r w:rsidRPr="00A74318">
        <w:rPr>
          <w:rFonts w:cs="Times New Roman"/>
          <w:szCs w:val="24"/>
        </w:rPr>
        <w:t>WALKER, Joseph B, 2003</w:t>
      </w:r>
      <w:bookmarkEnd w:id="48"/>
      <w:r w:rsidRPr="00A74318">
        <w:rPr>
          <w:rFonts w:cs="Times New Roman"/>
          <w:szCs w:val="24"/>
        </w:rPr>
        <w:t xml:space="preserve">. </w:t>
      </w:r>
      <w:r w:rsidRPr="00A74318">
        <w:rPr>
          <w:rFonts w:cs="Times New Roman"/>
          <w:i/>
          <w:iCs/>
          <w:szCs w:val="24"/>
        </w:rPr>
        <w:t>Self-defenseTechniques and Tactics: Anessentialguideforpersonalprotection</w:t>
      </w:r>
      <w:r w:rsidRPr="00A74318">
        <w:rPr>
          <w:rFonts w:cs="Times New Roman"/>
          <w:szCs w:val="24"/>
        </w:rPr>
        <w:t>. UnitedStatesofAmerica: HumanKinetics, s. 189. ISBN 0-7360-3775-6.</w:t>
      </w:r>
    </w:p>
    <w:sectPr w:rsidR="00A74318" w:rsidRPr="00A74318" w:rsidSect="00091B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755E" w:rsidRDefault="007E755E" w:rsidP="001157CE">
      <w:pPr>
        <w:spacing w:after="0" w:line="240" w:lineRule="auto"/>
      </w:pPr>
      <w:r>
        <w:separator/>
      </w:r>
    </w:p>
  </w:endnote>
  <w:endnote w:type="continuationSeparator" w:id="1">
    <w:p w:rsidR="007E755E" w:rsidRDefault="007E755E" w:rsidP="00115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10633884"/>
      <w:docPartObj>
        <w:docPartGallery w:val="Page Numbers (Bottom of Page)"/>
        <w:docPartUnique/>
      </w:docPartObj>
    </w:sdtPr>
    <w:sdtContent>
      <w:p w:rsidR="00E7591B" w:rsidRDefault="00FE5697">
        <w:pPr>
          <w:pStyle w:val="Zpat"/>
          <w:jc w:val="center"/>
        </w:pPr>
        <w:r>
          <w:fldChar w:fldCharType="begin"/>
        </w:r>
        <w:r w:rsidR="00E7591B">
          <w:instrText>PAGE   \* MERGEFORMAT</w:instrText>
        </w:r>
        <w:r>
          <w:fldChar w:fldCharType="separate"/>
        </w:r>
        <w:r w:rsidR="00EE16F9">
          <w:rPr>
            <w:noProof/>
          </w:rPr>
          <w:t>10</w:t>
        </w:r>
        <w:r>
          <w:fldChar w:fldCharType="end"/>
        </w:r>
      </w:p>
    </w:sdtContent>
  </w:sdt>
  <w:p w:rsidR="00E7591B" w:rsidRDefault="00E7591B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755E" w:rsidRDefault="007E755E" w:rsidP="001157CE">
      <w:pPr>
        <w:spacing w:after="0" w:line="240" w:lineRule="auto"/>
      </w:pPr>
      <w:r>
        <w:separator/>
      </w:r>
    </w:p>
  </w:footnote>
  <w:footnote w:type="continuationSeparator" w:id="1">
    <w:p w:rsidR="007E755E" w:rsidRDefault="007E755E" w:rsidP="001157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D6F5F"/>
    <w:multiLevelType w:val="hybridMultilevel"/>
    <w:tmpl w:val="A066040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C169CC"/>
    <w:multiLevelType w:val="hybridMultilevel"/>
    <w:tmpl w:val="7A5A35F6"/>
    <w:lvl w:ilvl="0" w:tplc="A0102C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2769EA"/>
    <w:multiLevelType w:val="multilevel"/>
    <w:tmpl w:val="0C20A620"/>
    <w:lvl w:ilvl="0">
      <w:start w:val="1"/>
      <w:numFmt w:val="decimal"/>
      <w:pStyle w:val="Nadpis1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0B39381B"/>
    <w:multiLevelType w:val="hybridMultilevel"/>
    <w:tmpl w:val="63CE69C6"/>
    <w:lvl w:ilvl="0" w:tplc="CAD8517C">
      <w:start w:val="3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C5C6544"/>
    <w:multiLevelType w:val="hybridMultilevel"/>
    <w:tmpl w:val="4DEA9B56"/>
    <w:lvl w:ilvl="0" w:tplc="041B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ECC6AD5"/>
    <w:multiLevelType w:val="hybridMultilevel"/>
    <w:tmpl w:val="520ABA6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A107DB"/>
    <w:multiLevelType w:val="hybridMultilevel"/>
    <w:tmpl w:val="B0948D22"/>
    <w:lvl w:ilvl="0" w:tplc="EA0A371C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4DA1A40"/>
    <w:multiLevelType w:val="hybridMultilevel"/>
    <w:tmpl w:val="5F74809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580F21"/>
    <w:multiLevelType w:val="hybridMultilevel"/>
    <w:tmpl w:val="15B06842"/>
    <w:lvl w:ilvl="0" w:tplc="20C8E03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643AE6"/>
    <w:multiLevelType w:val="hybridMultilevel"/>
    <w:tmpl w:val="83D2ADAC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D05C1F"/>
    <w:multiLevelType w:val="hybridMultilevel"/>
    <w:tmpl w:val="B334576C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9BD2E4E"/>
    <w:multiLevelType w:val="hybridMultilevel"/>
    <w:tmpl w:val="5922D82E"/>
    <w:lvl w:ilvl="0" w:tplc="041B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1B53798D"/>
    <w:multiLevelType w:val="hybridMultilevel"/>
    <w:tmpl w:val="E9D65C9E"/>
    <w:lvl w:ilvl="0" w:tplc="041B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1D2D7F22"/>
    <w:multiLevelType w:val="hybridMultilevel"/>
    <w:tmpl w:val="2FC867B8"/>
    <w:lvl w:ilvl="0" w:tplc="041B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1D58769C"/>
    <w:multiLevelType w:val="hybridMultilevel"/>
    <w:tmpl w:val="92A2EDE8"/>
    <w:lvl w:ilvl="0" w:tplc="CCBAA65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E1122D6"/>
    <w:multiLevelType w:val="hybridMultilevel"/>
    <w:tmpl w:val="6C22E30A"/>
    <w:lvl w:ilvl="0" w:tplc="041B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65F424E"/>
    <w:multiLevelType w:val="hybridMultilevel"/>
    <w:tmpl w:val="E7E603A0"/>
    <w:lvl w:ilvl="0" w:tplc="041B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295C738B"/>
    <w:multiLevelType w:val="hybridMultilevel"/>
    <w:tmpl w:val="0926780A"/>
    <w:lvl w:ilvl="0" w:tplc="6192726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BBD1A70"/>
    <w:multiLevelType w:val="hybridMultilevel"/>
    <w:tmpl w:val="D1DED906"/>
    <w:lvl w:ilvl="0" w:tplc="041B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0893C17"/>
    <w:multiLevelType w:val="hybridMultilevel"/>
    <w:tmpl w:val="167E5776"/>
    <w:lvl w:ilvl="0" w:tplc="041B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24A6FC2"/>
    <w:multiLevelType w:val="hybridMultilevel"/>
    <w:tmpl w:val="80E43BE6"/>
    <w:lvl w:ilvl="0" w:tplc="041B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34CE0DF7"/>
    <w:multiLevelType w:val="hybridMultilevel"/>
    <w:tmpl w:val="F692024E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7A12D1"/>
    <w:multiLevelType w:val="hybridMultilevel"/>
    <w:tmpl w:val="3912E066"/>
    <w:lvl w:ilvl="0" w:tplc="041B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3B1D07B1"/>
    <w:multiLevelType w:val="hybridMultilevel"/>
    <w:tmpl w:val="03C63B3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A06B13"/>
    <w:multiLevelType w:val="hybridMultilevel"/>
    <w:tmpl w:val="2D00D9FA"/>
    <w:lvl w:ilvl="0" w:tplc="041B000F">
      <w:start w:val="1"/>
      <w:numFmt w:val="decimal"/>
      <w:lvlText w:val="%1."/>
      <w:lvlJc w:val="left"/>
      <w:pPr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F828DD"/>
    <w:multiLevelType w:val="hybridMultilevel"/>
    <w:tmpl w:val="D14263FE"/>
    <w:lvl w:ilvl="0" w:tplc="041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6C53969"/>
    <w:multiLevelType w:val="hybridMultilevel"/>
    <w:tmpl w:val="74EC2184"/>
    <w:lvl w:ilvl="0" w:tplc="041B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F372CA0"/>
    <w:multiLevelType w:val="hybridMultilevel"/>
    <w:tmpl w:val="84727EE6"/>
    <w:lvl w:ilvl="0" w:tplc="041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16F5FED"/>
    <w:multiLevelType w:val="hybridMultilevel"/>
    <w:tmpl w:val="C6425FE0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622541"/>
    <w:multiLevelType w:val="hybridMultilevel"/>
    <w:tmpl w:val="F78A3566"/>
    <w:lvl w:ilvl="0" w:tplc="60D08F0A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>
    <w:nsid w:val="5EAA62CB"/>
    <w:multiLevelType w:val="hybridMultilevel"/>
    <w:tmpl w:val="82B86D9E"/>
    <w:lvl w:ilvl="0" w:tplc="B8E487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805705"/>
    <w:multiLevelType w:val="hybridMultilevel"/>
    <w:tmpl w:val="4636E9E2"/>
    <w:lvl w:ilvl="0" w:tplc="041B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69AC3F9E"/>
    <w:multiLevelType w:val="hybridMultilevel"/>
    <w:tmpl w:val="A5D66D06"/>
    <w:lvl w:ilvl="0" w:tplc="041B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1E3591B"/>
    <w:multiLevelType w:val="hybridMultilevel"/>
    <w:tmpl w:val="47A84752"/>
    <w:lvl w:ilvl="0" w:tplc="041B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BD153C0"/>
    <w:multiLevelType w:val="multilevel"/>
    <w:tmpl w:val="4D704B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>
    <w:nsid w:val="7C7263F2"/>
    <w:multiLevelType w:val="hybridMultilevel"/>
    <w:tmpl w:val="EACA036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4D352C"/>
    <w:multiLevelType w:val="hybridMultilevel"/>
    <w:tmpl w:val="0FCEB0C2"/>
    <w:lvl w:ilvl="0" w:tplc="1936AB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5"/>
  </w:num>
  <w:num w:numId="2">
    <w:abstractNumId w:val="34"/>
  </w:num>
  <w:num w:numId="3">
    <w:abstractNumId w:val="14"/>
  </w:num>
  <w:num w:numId="4">
    <w:abstractNumId w:val="23"/>
  </w:num>
  <w:num w:numId="5">
    <w:abstractNumId w:val="17"/>
  </w:num>
  <w:num w:numId="6">
    <w:abstractNumId w:val="5"/>
  </w:num>
  <w:num w:numId="7">
    <w:abstractNumId w:val="21"/>
  </w:num>
  <w:num w:numId="8">
    <w:abstractNumId w:val="7"/>
  </w:num>
  <w:num w:numId="9">
    <w:abstractNumId w:val="8"/>
  </w:num>
  <w:num w:numId="10">
    <w:abstractNumId w:val="36"/>
  </w:num>
  <w:num w:numId="11">
    <w:abstractNumId w:val="1"/>
  </w:num>
  <w:num w:numId="12">
    <w:abstractNumId w:val="6"/>
  </w:num>
  <w:num w:numId="13">
    <w:abstractNumId w:val="25"/>
  </w:num>
  <w:num w:numId="14">
    <w:abstractNumId w:val="27"/>
  </w:num>
  <w:num w:numId="15">
    <w:abstractNumId w:val="12"/>
  </w:num>
  <w:num w:numId="16">
    <w:abstractNumId w:val="29"/>
  </w:num>
  <w:num w:numId="17">
    <w:abstractNumId w:val="32"/>
  </w:num>
  <w:num w:numId="18">
    <w:abstractNumId w:val="9"/>
  </w:num>
  <w:num w:numId="19">
    <w:abstractNumId w:val="26"/>
  </w:num>
  <w:num w:numId="20">
    <w:abstractNumId w:val="24"/>
  </w:num>
  <w:num w:numId="21">
    <w:abstractNumId w:val="30"/>
  </w:num>
  <w:num w:numId="22">
    <w:abstractNumId w:val="11"/>
  </w:num>
  <w:num w:numId="23">
    <w:abstractNumId w:val="20"/>
  </w:num>
  <w:num w:numId="24">
    <w:abstractNumId w:val="16"/>
  </w:num>
  <w:num w:numId="25">
    <w:abstractNumId w:val="0"/>
  </w:num>
  <w:num w:numId="26">
    <w:abstractNumId w:val="28"/>
  </w:num>
  <w:num w:numId="27">
    <w:abstractNumId w:val="10"/>
  </w:num>
  <w:num w:numId="28">
    <w:abstractNumId w:val="15"/>
  </w:num>
  <w:num w:numId="29">
    <w:abstractNumId w:val="18"/>
  </w:num>
  <w:num w:numId="30">
    <w:abstractNumId w:val="31"/>
  </w:num>
  <w:num w:numId="31">
    <w:abstractNumId w:val="3"/>
  </w:num>
  <w:num w:numId="32">
    <w:abstractNumId w:val="33"/>
  </w:num>
  <w:num w:numId="33">
    <w:abstractNumId w:val="19"/>
  </w:num>
  <w:num w:numId="34">
    <w:abstractNumId w:val="22"/>
  </w:num>
  <w:num w:numId="35">
    <w:abstractNumId w:val="13"/>
  </w:num>
  <w:num w:numId="36">
    <w:abstractNumId w:val="4"/>
  </w:num>
  <w:num w:numId="37">
    <w:abstractNumId w:val="2"/>
  </w:num>
  <w:num w:numId="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414704"/>
    <w:rsid w:val="00017D3E"/>
    <w:rsid w:val="00044478"/>
    <w:rsid w:val="00091BF9"/>
    <w:rsid w:val="000A075A"/>
    <w:rsid w:val="001157CE"/>
    <w:rsid w:val="00132D32"/>
    <w:rsid w:val="0014212C"/>
    <w:rsid w:val="00166856"/>
    <w:rsid w:val="00190DC8"/>
    <w:rsid w:val="00196B87"/>
    <w:rsid w:val="001A5DC0"/>
    <w:rsid w:val="001C2758"/>
    <w:rsid w:val="001D0BA8"/>
    <w:rsid w:val="001D7F50"/>
    <w:rsid w:val="001F6033"/>
    <w:rsid w:val="001F7864"/>
    <w:rsid w:val="00202F5B"/>
    <w:rsid w:val="00211A51"/>
    <w:rsid w:val="00243E5B"/>
    <w:rsid w:val="002544C5"/>
    <w:rsid w:val="00261CEC"/>
    <w:rsid w:val="0026730F"/>
    <w:rsid w:val="002734D5"/>
    <w:rsid w:val="002757BA"/>
    <w:rsid w:val="00276485"/>
    <w:rsid w:val="0027670B"/>
    <w:rsid w:val="002A46F1"/>
    <w:rsid w:val="002B60B5"/>
    <w:rsid w:val="002C55CB"/>
    <w:rsid w:val="002E4602"/>
    <w:rsid w:val="002E56E4"/>
    <w:rsid w:val="002F1661"/>
    <w:rsid w:val="00304A89"/>
    <w:rsid w:val="00305BC2"/>
    <w:rsid w:val="003076A5"/>
    <w:rsid w:val="00345FF0"/>
    <w:rsid w:val="00347286"/>
    <w:rsid w:val="00347934"/>
    <w:rsid w:val="00366839"/>
    <w:rsid w:val="00372E23"/>
    <w:rsid w:val="00380123"/>
    <w:rsid w:val="00396A0A"/>
    <w:rsid w:val="003A1524"/>
    <w:rsid w:val="003B6132"/>
    <w:rsid w:val="003E3C07"/>
    <w:rsid w:val="003E47B2"/>
    <w:rsid w:val="004034FE"/>
    <w:rsid w:val="004076E6"/>
    <w:rsid w:val="00410858"/>
    <w:rsid w:val="00414704"/>
    <w:rsid w:val="004219BE"/>
    <w:rsid w:val="00451EAA"/>
    <w:rsid w:val="00456A93"/>
    <w:rsid w:val="00475A42"/>
    <w:rsid w:val="00497374"/>
    <w:rsid w:val="004A0F4B"/>
    <w:rsid w:val="004A3C3D"/>
    <w:rsid w:val="004E0597"/>
    <w:rsid w:val="00500442"/>
    <w:rsid w:val="0050085C"/>
    <w:rsid w:val="00500CBE"/>
    <w:rsid w:val="005041E0"/>
    <w:rsid w:val="00551EF2"/>
    <w:rsid w:val="0056432F"/>
    <w:rsid w:val="005A7E78"/>
    <w:rsid w:val="005E0276"/>
    <w:rsid w:val="005E61FA"/>
    <w:rsid w:val="005E7403"/>
    <w:rsid w:val="00605535"/>
    <w:rsid w:val="0061115D"/>
    <w:rsid w:val="00647723"/>
    <w:rsid w:val="0065179E"/>
    <w:rsid w:val="00656C29"/>
    <w:rsid w:val="00662540"/>
    <w:rsid w:val="00680241"/>
    <w:rsid w:val="006B5791"/>
    <w:rsid w:val="006D14E2"/>
    <w:rsid w:val="006E348C"/>
    <w:rsid w:val="007108BE"/>
    <w:rsid w:val="00712253"/>
    <w:rsid w:val="00722203"/>
    <w:rsid w:val="007454B0"/>
    <w:rsid w:val="00745F0D"/>
    <w:rsid w:val="00746E0A"/>
    <w:rsid w:val="007530DC"/>
    <w:rsid w:val="0075608E"/>
    <w:rsid w:val="00786789"/>
    <w:rsid w:val="0079250D"/>
    <w:rsid w:val="00793751"/>
    <w:rsid w:val="00797BCC"/>
    <w:rsid w:val="007C18A0"/>
    <w:rsid w:val="007C2A66"/>
    <w:rsid w:val="007E755E"/>
    <w:rsid w:val="00802DDC"/>
    <w:rsid w:val="0081005F"/>
    <w:rsid w:val="008101F7"/>
    <w:rsid w:val="00814BC0"/>
    <w:rsid w:val="008159C2"/>
    <w:rsid w:val="0084591E"/>
    <w:rsid w:val="00850B54"/>
    <w:rsid w:val="0086619A"/>
    <w:rsid w:val="0087305A"/>
    <w:rsid w:val="008A165F"/>
    <w:rsid w:val="008A3C86"/>
    <w:rsid w:val="008D5AAA"/>
    <w:rsid w:val="00970D25"/>
    <w:rsid w:val="009723EA"/>
    <w:rsid w:val="00981E96"/>
    <w:rsid w:val="009A008E"/>
    <w:rsid w:val="009A3B93"/>
    <w:rsid w:val="009E1430"/>
    <w:rsid w:val="00A10ABA"/>
    <w:rsid w:val="00A34A60"/>
    <w:rsid w:val="00A373C4"/>
    <w:rsid w:val="00A57B21"/>
    <w:rsid w:val="00A66A2C"/>
    <w:rsid w:val="00A73685"/>
    <w:rsid w:val="00A74318"/>
    <w:rsid w:val="00A77CF9"/>
    <w:rsid w:val="00A915AE"/>
    <w:rsid w:val="00A97DAF"/>
    <w:rsid w:val="00AB414C"/>
    <w:rsid w:val="00AB4764"/>
    <w:rsid w:val="00AC6E01"/>
    <w:rsid w:val="00B00579"/>
    <w:rsid w:val="00B0148E"/>
    <w:rsid w:val="00B1622F"/>
    <w:rsid w:val="00B23EE3"/>
    <w:rsid w:val="00B373A9"/>
    <w:rsid w:val="00B539C8"/>
    <w:rsid w:val="00B60CB0"/>
    <w:rsid w:val="00B769B3"/>
    <w:rsid w:val="00B84C6A"/>
    <w:rsid w:val="00C31A5A"/>
    <w:rsid w:val="00C85B6C"/>
    <w:rsid w:val="00C87095"/>
    <w:rsid w:val="00CA7835"/>
    <w:rsid w:val="00CB490F"/>
    <w:rsid w:val="00CB685B"/>
    <w:rsid w:val="00CE50F1"/>
    <w:rsid w:val="00CE6F12"/>
    <w:rsid w:val="00D0564E"/>
    <w:rsid w:val="00D57237"/>
    <w:rsid w:val="00DA4A2B"/>
    <w:rsid w:val="00DC6AA6"/>
    <w:rsid w:val="00DD29CD"/>
    <w:rsid w:val="00DF62DD"/>
    <w:rsid w:val="00E638F0"/>
    <w:rsid w:val="00E70BF0"/>
    <w:rsid w:val="00E71019"/>
    <w:rsid w:val="00E7591B"/>
    <w:rsid w:val="00E77C59"/>
    <w:rsid w:val="00EB4164"/>
    <w:rsid w:val="00EB7D81"/>
    <w:rsid w:val="00EC3419"/>
    <w:rsid w:val="00EC3FE5"/>
    <w:rsid w:val="00ED6244"/>
    <w:rsid w:val="00EE16F9"/>
    <w:rsid w:val="00EE649E"/>
    <w:rsid w:val="00EF778A"/>
    <w:rsid w:val="00F14BC1"/>
    <w:rsid w:val="00F25D8C"/>
    <w:rsid w:val="00F50761"/>
    <w:rsid w:val="00F97706"/>
    <w:rsid w:val="00FA0B13"/>
    <w:rsid w:val="00FB0813"/>
    <w:rsid w:val="00FE392F"/>
    <w:rsid w:val="00FE56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aliases w:val="TEXT"/>
    <w:qFormat/>
    <w:rsid w:val="00A73685"/>
    <w:pPr>
      <w:spacing w:line="360" w:lineRule="auto"/>
      <w:jc w:val="both"/>
    </w:pPr>
    <w:rPr>
      <w:rFonts w:ascii="Times New Roman" w:hAnsi="Times New Roman"/>
      <w:sz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A74318"/>
    <w:pPr>
      <w:keepNext/>
      <w:keepLines/>
      <w:numPr>
        <w:numId w:val="37"/>
      </w:numPr>
      <w:spacing w:before="360" w:after="24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A74318"/>
    <w:pPr>
      <w:keepNext/>
      <w:keepLines/>
      <w:numPr>
        <w:ilvl w:val="1"/>
        <w:numId w:val="37"/>
      </w:numPr>
      <w:spacing w:before="360" w:after="36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Nadpis3">
    <w:name w:val="heading 3"/>
    <w:basedOn w:val="Normln"/>
    <w:link w:val="Nadpis3Char"/>
    <w:uiPriority w:val="9"/>
    <w:qFormat/>
    <w:rsid w:val="00456A93"/>
    <w:pPr>
      <w:numPr>
        <w:ilvl w:val="2"/>
        <w:numId w:val="37"/>
      </w:num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  <w:lang w:eastAsia="sk-SK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"/>
    <w:rsid w:val="00456A93"/>
    <w:rPr>
      <w:rFonts w:ascii="Times New Roman" w:eastAsia="Times New Roman" w:hAnsi="Times New Roman" w:cs="Times New Roman"/>
      <w:b/>
      <w:bCs/>
      <w:sz w:val="27"/>
      <w:szCs w:val="27"/>
      <w:lang w:eastAsia="sk-SK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56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56A93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786789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1157C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1157CE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1157CE"/>
    <w:rPr>
      <w:vertAlign w:val="superscript"/>
    </w:rPr>
  </w:style>
  <w:style w:type="character" w:customStyle="1" w:styleId="apple-converted-space">
    <w:name w:val="apple-converted-space"/>
    <w:basedOn w:val="Standardnpsmoodstavce"/>
    <w:rsid w:val="001157CE"/>
  </w:style>
  <w:style w:type="character" w:styleId="Hypertextovodkaz">
    <w:name w:val="Hyperlink"/>
    <w:basedOn w:val="Standardnpsmoodstavce"/>
    <w:uiPriority w:val="99"/>
    <w:unhideWhenUsed/>
    <w:rsid w:val="0027670B"/>
    <w:rPr>
      <w:color w:val="0000FF" w:themeColor="hyperlink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A74318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A74318"/>
    <w:rPr>
      <w:rFonts w:ascii="Times New Roman" w:eastAsiaTheme="majorEastAsia" w:hAnsi="Times New Roman" w:cstheme="majorBidi"/>
      <w:b/>
      <w:bCs/>
      <w:sz w:val="26"/>
      <w:szCs w:val="26"/>
    </w:rPr>
  </w:style>
  <w:style w:type="paragraph" w:styleId="Nadpisobsahu">
    <w:name w:val="TOC Heading"/>
    <w:basedOn w:val="Nadpis1"/>
    <w:next w:val="Normln"/>
    <w:uiPriority w:val="39"/>
    <w:unhideWhenUsed/>
    <w:qFormat/>
    <w:rsid w:val="00CB490F"/>
    <w:pPr>
      <w:numPr>
        <w:numId w:val="0"/>
      </w:numPr>
      <w:spacing w:before="480" w:after="0" w:line="276" w:lineRule="auto"/>
      <w:jc w:val="left"/>
      <w:outlineLvl w:val="9"/>
    </w:pPr>
    <w:rPr>
      <w:rFonts w:asciiTheme="majorHAnsi" w:hAnsiTheme="majorHAnsi"/>
      <w:color w:val="365F91" w:themeColor="accent1" w:themeShade="BF"/>
      <w:lang w:eastAsia="sk-SK"/>
    </w:rPr>
  </w:style>
  <w:style w:type="paragraph" w:styleId="Obsah3">
    <w:name w:val="toc 3"/>
    <w:basedOn w:val="Normln"/>
    <w:next w:val="Normln"/>
    <w:autoRedefine/>
    <w:uiPriority w:val="39"/>
    <w:unhideWhenUsed/>
    <w:rsid w:val="00CB490F"/>
    <w:pPr>
      <w:spacing w:after="100"/>
      <w:ind w:left="480"/>
    </w:pPr>
  </w:style>
  <w:style w:type="paragraph" w:styleId="Obsah1">
    <w:name w:val="toc 1"/>
    <w:basedOn w:val="Normln"/>
    <w:next w:val="Normln"/>
    <w:autoRedefine/>
    <w:uiPriority w:val="39"/>
    <w:unhideWhenUsed/>
    <w:rsid w:val="00CB490F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CB490F"/>
    <w:pPr>
      <w:spacing w:after="100"/>
      <w:ind w:left="240"/>
    </w:pPr>
  </w:style>
  <w:style w:type="paragraph" w:styleId="Zhlav">
    <w:name w:val="header"/>
    <w:basedOn w:val="Normln"/>
    <w:link w:val="ZhlavChar"/>
    <w:uiPriority w:val="99"/>
    <w:unhideWhenUsed/>
    <w:rsid w:val="00E759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7591B"/>
    <w:rPr>
      <w:rFonts w:ascii="Times New Roman" w:hAnsi="Times New Roman"/>
      <w:sz w:val="24"/>
    </w:rPr>
  </w:style>
  <w:style w:type="paragraph" w:styleId="Zpat">
    <w:name w:val="footer"/>
    <w:basedOn w:val="Normln"/>
    <w:link w:val="ZpatChar"/>
    <w:uiPriority w:val="99"/>
    <w:unhideWhenUsed/>
    <w:rsid w:val="00E759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7591B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aliases w:val="TEXT"/>
    <w:qFormat/>
    <w:rsid w:val="00A73685"/>
    <w:pPr>
      <w:spacing w:line="360" w:lineRule="auto"/>
      <w:jc w:val="both"/>
    </w:pPr>
    <w:rPr>
      <w:rFonts w:ascii="Times New Roman" w:hAnsi="Times New Roman"/>
      <w:sz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A74318"/>
    <w:pPr>
      <w:keepNext/>
      <w:keepLines/>
      <w:numPr>
        <w:numId w:val="37"/>
      </w:numPr>
      <w:spacing w:before="360" w:after="24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A74318"/>
    <w:pPr>
      <w:keepNext/>
      <w:keepLines/>
      <w:numPr>
        <w:ilvl w:val="1"/>
        <w:numId w:val="37"/>
      </w:numPr>
      <w:spacing w:before="360" w:after="36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Nadpis3">
    <w:name w:val="heading 3"/>
    <w:basedOn w:val="Normlny"/>
    <w:link w:val="Nadpis3Char"/>
    <w:uiPriority w:val="9"/>
    <w:qFormat/>
    <w:rsid w:val="00456A93"/>
    <w:pPr>
      <w:numPr>
        <w:ilvl w:val="2"/>
        <w:numId w:val="37"/>
      </w:num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  <w:lang w:eastAsia="sk-SK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basedOn w:val="Predvolenpsmoodseku"/>
    <w:link w:val="Nadpis3"/>
    <w:uiPriority w:val="9"/>
    <w:rsid w:val="00456A93"/>
    <w:rPr>
      <w:rFonts w:ascii="Times New Roman" w:eastAsia="Times New Roman" w:hAnsi="Times New Roman" w:cs="Times New Roman"/>
      <w:b/>
      <w:bCs/>
      <w:sz w:val="27"/>
      <w:szCs w:val="27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456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56A93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34"/>
    <w:qFormat/>
    <w:rsid w:val="00786789"/>
    <w:pPr>
      <w:ind w:left="720"/>
      <w:contextualSpacing/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1157CE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1157CE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1157CE"/>
    <w:rPr>
      <w:vertAlign w:val="superscript"/>
    </w:rPr>
  </w:style>
  <w:style w:type="character" w:customStyle="1" w:styleId="apple-converted-space">
    <w:name w:val="apple-converted-space"/>
    <w:basedOn w:val="Predvolenpsmoodseku"/>
    <w:rsid w:val="001157CE"/>
  </w:style>
  <w:style w:type="character" w:styleId="Hypertextovprepojenie">
    <w:name w:val="Hyperlink"/>
    <w:basedOn w:val="Predvolenpsmoodseku"/>
    <w:uiPriority w:val="99"/>
    <w:unhideWhenUsed/>
    <w:rsid w:val="0027670B"/>
    <w:rPr>
      <w:color w:val="0000FF" w:themeColor="hyperlink"/>
      <w:u w:val="single"/>
    </w:rPr>
  </w:style>
  <w:style w:type="character" w:customStyle="1" w:styleId="Nadpis1Char">
    <w:name w:val="Nadpis 1 Char"/>
    <w:basedOn w:val="Predvolenpsmoodseku"/>
    <w:link w:val="Nadpis1"/>
    <w:uiPriority w:val="9"/>
    <w:rsid w:val="00A74318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A74318"/>
    <w:rPr>
      <w:rFonts w:ascii="Times New Roman" w:eastAsiaTheme="majorEastAsia" w:hAnsi="Times New Roman" w:cstheme="majorBidi"/>
      <w:b/>
      <w:bCs/>
      <w:sz w:val="26"/>
      <w:szCs w:val="26"/>
    </w:rPr>
  </w:style>
  <w:style w:type="paragraph" w:styleId="Hlavikaobsahu">
    <w:name w:val="TOC Heading"/>
    <w:basedOn w:val="Nadpis1"/>
    <w:next w:val="Normlny"/>
    <w:uiPriority w:val="39"/>
    <w:unhideWhenUsed/>
    <w:qFormat/>
    <w:rsid w:val="00CB490F"/>
    <w:pPr>
      <w:numPr>
        <w:numId w:val="0"/>
      </w:numPr>
      <w:spacing w:before="480" w:after="0" w:line="276" w:lineRule="auto"/>
      <w:jc w:val="left"/>
      <w:outlineLvl w:val="9"/>
    </w:pPr>
    <w:rPr>
      <w:rFonts w:asciiTheme="majorHAnsi" w:hAnsiTheme="majorHAnsi"/>
      <w:color w:val="365F91" w:themeColor="accent1" w:themeShade="BF"/>
      <w:lang w:eastAsia="sk-SK"/>
    </w:rPr>
  </w:style>
  <w:style w:type="paragraph" w:styleId="Obsah3">
    <w:name w:val="toc 3"/>
    <w:basedOn w:val="Normlny"/>
    <w:next w:val="Normlny"/>
    <w:autoRedefine/>
    <w:uiPriority w:val="39"/>
    <w:unhideWhenUsed/>
    <w:rsid w:val="00CB490F"/>
    <w:pPr>
      <w:spacing w:after="100"/>
      <w:ind w:left="480"/>
    </w:pPr>
  </w:style>
  <w:style w:type="paragraph" w:styleId="Obsah1">
    <w:name w:val="toc 1"/>
    <w:basedOn w:val="Normlny"/>
    <w:next w:val="Normlny"/>
    <w:autoRedefine/>
    <w:uiPriority w:val="39"/>
    <w:unhideWhenUsed/>
    <w:rsid w:val="00CB490F"/>
    <w:pPr>
      <w:spacing w:after="100"/>
    </w:pPr>
  </w:style>
  <w:style w:type="paragraph" w:styleId="Obsah2">
    <w:name w:val="toc 2"/>
    <w:basedOn w:val="Normlny"/>
    <w:next w:val="Normlny"/>
    <w:autoRedefine/>
    <w:uiPriority w:val="39"/>
    <w:unhideWhenUsed/>
    <w:rsid w:val="00CB490F"/>
    <w:pPr>
      <w:spacing w:after="100"/>
      <w:ind w:left="240"/>
    </w:pPr>
  </w:style>
  <w:style w:type="paragraph" w:styleId="Hlavika">
    <w:name w:val="header"/>
    <w:basedOn w:val="Normlny"/>
    <w:link w:val="HlavikaChar"/>
    <w:uiPriority w:val="99"/>
    <w:unhideWhenUsed/>
    <w:rsid w:val="00E759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7591B"/>
    <w:rPr>
      <w:rFonts w:ascii="Times New Roman" w:hAnsi="Times New Roman"/>
      <w:sz w:val="24"/>
    </w:rPr>
  </w:style>
  <w:style w:type="paragraph" w:styleId="Pta">
    <w:name w:val="footer"/>
    <w:basedOn w:val="Normlny"/>
    <w:link w:val="PtaChar"/>
    <w:uiPriority w:val="99"/>
    <w:unhideWhenUsed/>
    <w:rsid w:val="00E759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7591B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>
  <b:Source>
    <b:Tag>Rýč08</b:Tag>
    <b:SourceType>Book</b:SourceType>
    <b:Guid>{904FD6C2-2C32-4260-858C-EED90293423A}</b:Guid>
    <b:Author>
      <b:Author>
        <b:NameList>
          <b:Person>
            <b:Last>Rýč</b:Last>
            <b:First>Bedřich</b:First>
          </b:Person>
        </b:NameList>
      </b:Author>
    </b:Author>
    <b:Title>Sebeobrana na ulici</b:Title>
    <b:Year>2008</b:Year>
    <b:City>Praha</b:City>
    <b:Publisher>Grada Publishing, a.s.</b:Publisher>
    <b:Pages>6</b:Pages>
    <b:RefOrder>1</b:RefOrder>
  </b:Source>
  <b:Source>
    <b:Tag>Ano11</b:Tag>
    <b:SourceType>ElectronicSource</b:SourceType>
    <b:Guid>{BE3BDF70-3694-4A1E-80A6-24EBAB519380}</b:Guid>
    <b:Title>Kto je Jim Wagner?</b:Title>
    <b:Year>2011</b:Year>
    <b:Author>
      <b:Author>
        <b:NameList>
          <b:Person>
            <b:Last>Anon</b:Last>
          </b:Person>
        </b:NameList>
      </b:Author>
    </b:Author>
    <b:CountryRegion>Česká republika</b:CountryRegion>
    <b:PublicationTitle>Vzdělávací a výcvikové centrum akademie AEGIS</b:PublicationTitle>
    <b:ShortTitle>Dostupné z: http://www.aegisteam.cz/</b:ShortTitle>
    <b:RefOrder>2</b:RefOrder>
  </b:Source>
  <b:Source>
    <b:Tag>Ano12</b:Tag>
    <b:SourceType>ElectronicSource</b:SourceType>
    <b:Guid>{216CA3DA-B1AD-4B74-99B5-F9A6ABFA1915}</b:Guid>
    <b:Title>Reality-Based Personal Protection</b:Title>
    <b:City>ss</b:City>
    <b:StateProvince>ss</b:StateProvince>
    <b:CountryRegion>USA</b:CountryRegion>
    <b:Year>2012</b:Year>
    <b:Month>ss</b:Month>
    <b:Day>xx</b:Day>
    <b:Author>
      <b:Author>
        <b:NameList>
          <b:Person>
            <b:Last>Anon</b:Last>
          </b:Person>
        </b:NameList>
      </b:Author>
    </b:Author>
    <b:Comments>Dostupný na: http://www.jimwagnertraining.com/aboutrealitybased.html</b:Comments>
    <b:RefOrder>4</b:RefOrder>
  </b:Source>
  <b:Source>
    <b:Tag>Ano111</b:Tag>
    <b:SourceType>ElectronicSource</b:SourceType>
    <b:Guid>{8C5AFB9F-D62F-4AD1-AB50-9810A21193BB}</b:Guid>
    <b:Author>
      <b:Author>
        <b:NameList>
          <b:Person>
            <b:Last>Anon</b:Last>
          </b:Person>
        </b:NameList>
      </b:Author>
    </b:Author>
    <b:Title>Výcvik systému Reality-Based Protection System</b:Title>
    <b:Year>2011</b:Year>
    <b:Comments>Dostupný z: http://www.aegisteam.cz/blog/rbpp_wagner/</b:Comments>
    <b:RefOrder>3</b:RefOrder>
  </b:Source>
</b:Sources>
</file>

<file path=customXml/itemProps1.xml><?xml version="1.0" encoding="utf-8"?>
<ds:datastoreItem xmlns:ds="http://schemas.openxmlformats.org/officeDocument/2006/customXml" ds:itemID="{6E591E08-B7B5-402B-B5DB-B7C9F9ABC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11</Pages>
  <Words>2350</Words>
  <Characters>13397</Characters>
  <Application>Microsoft Office Word</Application>
  <DocSecurity>0</DocSecurity>
  <Lines>111</Lines>
  <Paragraphs>31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Denisa Velebová</dc:creator>
  <cp:lastModifiedBy>a</cp:lastModifiedBy>
  <cp:revision>133</cp:revision>
  <dcterms:created xsi:type="dcterms:W3CDTF">2013-12-18T21:59:00Z</dcterms:created>
  <dcterms:modified xsi:type="dcterms:W3CDTF">2013-12-30T22:53:00Z</dcterms:modified>
</cp:coreProperties>
</file>